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440118-2024-00913</w:t>
      </w:r>
    </w:p>
    <w:p>
      <w:pPr>
        <w:pStyle w:val="null3"/>
        <w:jc w:val="center"/>
        <w:outlineLvl w:val="3"/>
      </w:pPr>
      <w:r>
        <w:rPr>
          <w:b/>
          <w:sz w:val="24"/>
        </w:rPr>
        <w:t>采购项目编号：</w:t>
      </w:r>
      <w:r>
        <w:rPr>
          <w:b/>
          <w:sz w:val="24"/>
        </w:rPr>
        <w:t>GZGK23D321C0996Z</w:t>
      </w:r>
    </w:p>
    <w:p>
      <w:pPr>
        <w:pStyle w:val="null3"/>
        <w:jc w:val="center"/>
        <w:outlineLvl w:val="3"/>
      </w:pPr>
      <w:r>
        <w:rPr>
          <w:b/>
          <w:sz w:val="24"/>
        </w:rPr>
        <w:t>项目名称：</w:t>
      </w:r>
      <w:r>
        <w:rPr>
          <w:b/>
          <w:sz w:val="24"/>
        </w:rPr>
        <w:t>2024年增城区活力精品绿廊提升美化工程（荔湖街第一重山沿线景观林优化）</w:t>
      </w:r>
    </w:p>
    <w:p>
      <w:pPr>
        <w:pStyle w:val="null3"/>
        <w:jc w:val="center"/>
        <w:outlineLvl w:val="3"/>
      </w:pPr>
      <w:r>
        <w:rPr>
          <w:b/>
          <w:sz w:val="24"/>
        </w:rPr>
        <w:t>采购人：</w:t>
      </w:r>
      <w:r>
        <w:rPr>
          <w:b/>
          <w:sz w:val="24"/>
        </w:rPr>
        <w:t>广州市增城区人民政府荔湖街道办事处</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广州市国科招标代理有限公司</w:t>
      </w:r>
      <w:r>
        <w:rPr/>
        <w:t>受</w:t>
      </w:r>
      <w:r>
        <w:rPr/>
        <w:t>广州市增城区人民政府荔湖街道办事处</w:t>
      </w:r>
      <w:r>
        <w:rPr/>
        <w:t>的委托，采用</w:t>
      </w:r>
      <w:r>
        <w:rPr/>
        <w:t>公开招标</w:t>
      </w:r>
      <w:r>
        <w:rPr/>
        <w:t>方式组织采购</w:t>
      </w:r>
      <w:r>
        <w:rPr/>
        <w:t>2024年增城区活力精品绿廊提升美化工程（荔湖街第一重山沿线景观林优化）</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2024年增城区活力精品绿廊提升美化工程（荔湖街第一重山沿线景观林优化）</w:t>
      </w:r>
    </w:p>
    <w:p>
      <w:pPr>
        <w:pStyle w:val="null3"/>
        <w:ind w:firstLine="480"/>
      </w:pPr>
      <w:r>
        <w:rPr/>
        <w:t>采购计划编号：</w:t>
      </w:r>
      <w:r>
        <w:rPr/>
        <w:t>440118-2024-00913</w:t>
      </w:r>
    </w:p>
    <w:p>
      <w:pPr>
        <w:pStyle w:val="null3"/>
        <w:ind w:firstLine="480"/>
      </w:pPr>
      <w:r>
        <w:rPr/>
        <w:t>采购项目编号：</w:t>
      </w:r>
      <w:r>
        <w:rPr/>
        <w:t>GZGK23D321C0996Z</w:t>
      </w:r>
    </w:p>
    <w:p>
      <w:pPr>
        <w:pStyle w:val="null3"/>
        <w:ind w:firstLine="480"/>
      </w:pPr>
      <w:r>
        <w:rPr/>
        <w:t>采购方式：</w:t>
      </w:r>
      <w:r>
        <w:rPr/>
        <w:t>公开招标</w:t>
      </w:r>
    </w:p>
    <w:p>
      <w:pPr>
        <w:pStyle w:val="null3"/>
        <w:ind w:firstLine="480"/>
      </w:pPr>
      <w:r>
        <w:rPr/>
        <w:t>预算金额：</w:t>
      </w:r>
      <w:r>
        <w:rPr/>
        <w:t>2,316,014.09</w:t>
      </w:r>
      <w:r>
        <w:rPr/>
        <w:t>元</w:t>
      </w:r>
    </w:p>
    <w:p>
      <w:pPr>
        <w:pStyle w:val="null3"/>
        <w:outlineLvl w:val="3"/>
      </w:pPr>
      <w:r>
        <w:rPr>
          <w:b/>
          <w:sz w:val="24"/>
        </w:rPr>
        <w:t>2.项目内容及需求情况（采购项目技术规格、参数及要求）</w:t>
      </w:r>
    </w:p>
    <w:p>
      <w:pPr>
        <w:pStyle w:val="null3"/>
      </w:pPr>
    </w:p>
    <w:p>
      <w:pPr>
        <w:pStyle w:val="null3"/>
      </w:pPr>
      <w:r>
        <w:rPr/>
        <w:t>采购包1(2024年增城区活力精品绿廊提升美化工程（荔湖街第一重山沿线景观林优化）):</w:t>
      </w:r>
    </w:p>
    <w:p>
      <w:pPr>
        <w:pStyle w:val="null3"/>
      </w:pPr>
      <w:r>
        <w:rPr/>
        <w:t>采购包预算金额：2,316,014.09元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造林服务</w:t>
            </w:r>
          </w:p>
        </w:tc>
        <w:tc>
          <w:tcPr>
            <w:tcW w:type="dxa" w:w="2136"/>
          </w:tcPr>
          <w:p>
            <w:pPr>
              <w:pStyle w:val="null3"/>
            </w:pPr>
            <w:r>
              <w:rPr/>
              <w:t>2024年增城区活力精品绿廊提升美化工程（荔湖街第一重山沿线景观林优化）</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合同分包：允许合同分包</w:t>
      </w:r>
    </w:p>
    <w:p>
      <w:pPr>
        <w:pStyle w:val="null3"/>
      </w:pPr>
    </w:p>
    <w:p>
      <w:pPr>
        <w:pStyle w:val="null3"/>
      </w:pPr>
      <w:r>
        <w:rPr/>
        <w:t>合同履行期限：见“标的提供时间”要求。</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2）有依法缴纳税收和社会保障资金的良好记录：提供书面承诺声明函（格式自拟）</w:t>
      </w:r>
    </w:p>
    <w:p>
      <w:pPr>
        <w:pStyle w:val="null3"/>
      </w:pPr>
    </w:p>
    <w:p>
      <w:pPr>
        <w:pStyle w:val="null3"/>
      </w:pPr>
      <w:r>
        <w:rPr/>
        <w:t>3）具有良好的商业信誉和健全的财务会计制度：提供书面承诺声明函（格式自拟）</w:t>
      </w:r>
    </w:p>
    <w:p>
      <w:pPr>
        <w:pStyle w:val="null3"/>
      </w:pPr>
    </w:p>
    <w:p>
      <w:pPr>
        <w:pStyle w:val="null3"/>
      </w:pPr>
      <w:r>
        <w:rPr/>
        <w:t>4）履行合同所必需的设备和专业技术能力：提供书面承诺声明函（格式自拟）或具有履行合同所必需的设备和专业技术能力的其他证明材料。</w:t>
      </w:r>
    </w:p>
    <w:p>
      <w:pPr>
        <w:pStyle w:val="null3"/>
      </w:pP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采购包1（2024年增城区活力精品绿廊提升美化工程（荔湖街第一重山沿线景观林优化））：</w:t>
      </w:r>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w:t>
      </w:r>
    </w:p>
    <w:p>
      <w:pPr>
        <w:pStyle w:val="null3"/>
        <w:outlineLvl w:val="3"/>
      </w:pPr>
      <w:r>
        <w:rPr>
          <w:b/>
          <w:sz w:val="24"/>
        </w:rPr>
        <w:t>3.本项目特定的资格要求：</w:t>
      </w:r>
    </w:p>
    <w:p>
      <w:pPr>
        <w:pStyle w:val="null3"/>
      </w:pPr>
    </w:p>
    <w:p>
      <w:pPr>
        <w:pStyle w:val="null3"/>
      </w:pPr>
      <w:r>
        <w:rPr/>
        <w:t>采购包1（2024年增城区活力精品绿廊提升美化工程（荔湖街第一重山沿线景观林优化））：</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Pr>
        <w:pStyle w:val="null3"/>
      </w:pPr>
    </w:p>
    <w:p>
      <w:pPr>
        <w:pStyle w:val="null3"/>
      </w:pPr>
      <w:r>
        <w:rPr/>
        <w:t>3)已获取本项目采购文件。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广州市国科招标代理有限公司网（www.gzgkbidding.com）</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广州市增城区人民政府荔湖街道办事处</w:t>
      </w:r>
    </w:p>
    <w:p>
      <w:pPr>
        <w:pStyle w:val="null3"/>
        <w:ind w:firstLine="480"/>
      </w:pPr>
      <w:r>
        <w:rPr/>
        <w:t>地址：</w:t>
      </w:r>
      <w:r>
        <w:rPr/>
        <w:t>广州市增城区荔湖街罗岗村荔湖大道97号</w:t>
      </w:r>
    </w:p>
    <w:p>
      <w:pPr>
        <w:pStyle w:val="null3"/>
        <w:ind w:firstLine="480"/>
      </w:pPr>
      <w:r>
        <w:rPr/>
        <w:t>联系方式：</w:t>
      </w:r>
      <w:r>
        <w:rPr/>
        <w:t>020-26256678</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020-37656571、020-32162326</w:t>
      </w:r>
    </w:p>
    <w:p>
      <w:pPr>
        <w:pStyle w:val="null3"/>
        <w:outlineLvl w:val="3"/>
      </w:pPr>
      <w:r>
        <w:rPr>
          <w:b/>
          <w:sz w:val="24"/>
        </w:rPr>
        <w:t>3.项目联系方式</w:t>
      </w:r>
    </w:p>
    <w:p>
      <w:pPr>
        <w:pStyle w:val="null3"/>
        <w:ind w:firstLine="480"/>
      </w:pPr>
      <w:r>
        <w:rPr/>
        <w:t>项目联系人：</w:t>
      </w:r>
      <w:r>
        <w:rPr/>
        <w:t>张智钊、李亚娟</w:t>
      </w:r>
    </w:p>
    <w:p>
      <w:pPr>
        <w:pStyle w:val="null3"/>
        <w:ind w:firstLine="480"/>
      </w:pPr>
      <w:r>
        <w:rPr/>
        <w:t>电话：</w:t>
      </w:r>
      <w:r>
        <w:rPr/>
        <w:t>020-37656571、020-32162326</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jc w:val="both"/>
      </w:pPr>
      <w:r>
        <w:rPr>
          <w:b/>
          <w:sz w:val="21"/>
        </w:rPr>
        <w:t>（一）</w:t>
      </w:r>
      <w:r>
        <w:rPr>
          <w:b/>
          <w:sz w:val="21"/>
        </w:rPr>
        <w:t>项目编号：</w:t>
      </w:r>
      <w:r>
        <w:rPr>
          <w:sz w:val="21"/>
        </w:rPr>
        <w:t>GZGK23D321C0996Z</w:t>
      </w:r>
    </w:p>
    <w:p>
      <w:pPr>
        <w:pStyle w:val="null3"/>
        <w:ind w:left="420"/>
        <w:jc w:val="both"/>
      </w:pPr>
      <w:r>
        <w:rPr>
          <w:b/>
          <w:sz w:val="21"/>
        </w:rPr>
        <w:t>（二）</w:t>
      </w:r>
      <w:r>
        <w:rPr>
          <w:b/>
          <w:sz w:val="21"/>
        </w:rPr>
        <w:t>项目名称：</w:t>
      </w:r>
      <w:r>
        <w:rPr>
          <w:sz w:val="21"/>
        </w:rPr>
        <w:t>2024年增城区活力精品绿廊提升美化工程（荔湖街第一重山沿线景观林优化）</w:t>
      </w:r>
    </w:p>
    <w:p>
      <w:pPr>
        <w:pStyle w:val="null3"/>
        <w:ind w:left="420"/>
        <w:jc w:val="both"/>
      </w:pPr>
      <w:r>
        <w:rPr>
          <w:b/>
          <w:sz w:val="21"/>
        </w:rPr>
        <w:t>（三）</w:t>
      </w:r>
      <w:r>
        <w:rPr>
          <w:b/>
          <w:sz w:val="21"/>
        </w:rPr>
        <w:t>总体要求说明：</w:t>
      </w:r>
    </w:p>
    <w:p>
      <w:pPr>
        <w:pStyle w:val="null3"/>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pStyle w:val="null3"/>
        <w:ind w:left="420"/>
        <w:jc w:val="both"/>
      </w:pPr>
      <w:r>
        <w:rPr>
          <w:sz w:val="21"/>
        </w:rPr>
        <w:t>2、</w:t>
      </w:r>
      <w:r>
        <w:rPr>
          <w:sz w:val="21"/>
        </w:rPr>
        <w:t>标有</w:t>
      </w:r>
      <w:r>
        <w:rPr>
          <w:sz w:val="21"/>
        </w:rPr>
        <w:t>“▲”的条款为重要性要求，投标人如有“▲”的条款未响应或负偏离的将被严重扣分。</w:t>
      </w:r>
    </w:p>
    <w:p>
      <w:pPr>
        <w:pStyle w:val="null3"/>
        <w:ind w:left="420"/>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pStyle w:val="null3"/>
        <w:ind w:left="420"/>
        <w:jc w:val="both"/>
      </w:pPr>
      <w:r>
        <w:rPr>
          <w:sz w:val="21"/>
        </w:rPr>
        <w:t>4、</w:t>
      </w:r>
      <w:r>
        <w:rPr>
          <w:sz w:val="21"/>
        </w:rPr>
        <w:t>投标人没有在投标文件中注明偏离（文字说明或在响应表注明）的参数、配置、条款视为被投标人完全接受。</w:t>
      </w:r>
    </w:p>
    <w:p>
      <w:pPr>
        <w:pStyle w:val="null3"/>
        <w:ind w:left="420"/>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pStyle w:val="null3"/>
        <w:ind w:left="420"/>
        <w:jc w:val="both"/>
      </w:pPr>
      <w:r>
        <w:rPr>
          <w:sz w:val="21"/>
        </w:rPr>
        <w:t>6、</w:t>
      </w:r>
      <w:r>
        <w:rPr>
          <w:sz w:val="21"/>
        </w:rPr>
        <w:t>不允许中标供应商</w:t>
      </w:r>
      <w:r>
        <w:rPr>
          <w:sz w:val="21"/>
        </w:rPr>
        <w:t>转包项目内容</w:t>
      </w:r>
      <w:r>
        <w:rPr>
          <w:sz w:val="21"/>
        </w:rPr>
        <w:t>。</w:t>
      </w:r>
    </w:p>
    <w:p>
      <w:pPr>
        <w:pStyle w:val="null3"/>
        <w:ind w:left="420"/>
        <w:jc w:val="both"/>
      </w:pPr>
      <w:r>
        <w:rPr>
          <w:sz w:val="21"/>
        </w:rPr>
        <w:t>7、</w:t>
      </w:r>
      <w:r>
        <w:rPr>
          <w:sz w:val="21"/>
        </w:rPr>
        <w:t>小型和微型企业、监狱企业和残疾人福利性单位必须按照招标（采购）文件第三章内容提供相应的资料。</w:t>
      </w:r>
    </w:p>
    <w:p>
      <w:pPr>
        <w:pStyle w:val="null3"/>
        <w:ind w:left="420"/>
        <w:jc w:val="both"/>
      </w:pPr>
      <w:r>
        <w:rPr>
          <w:sz w:val="21"/>
        </w:rPr>
        <w:t>8、</w:t>
      </w:r>
      <w:r>
        <w:rPr>
          <w:sz w:val="21"/>
        </w:rPr>
        <w:t>需落实政府采购政策为：促进中小企业发展政策、支持监狱企业发展政策、支持残疾人福利性单位发展政策、优先采购节能产品、环境标志产品相关政策等。</w:t>
      </w:r>
    </w:p>
    <w:p>
      <w:pPr>
        <w:pStyle w:val="null3"/>
        <w:ind w:firstLine="480"/>
        <w:jc w:val="both"/>
      </w:pPr>
      <w:r>
        <w:rPr>
          <w:sz w:val="21"/>
          <w:shd w:fill="FFFFFF" w:val="clear"/>
        </w:rPr>
        <w:t>9</w:t>
      </w:r>
      <w:r>
        <w:rPr>
          <w:sz w:val="21"/>
          <w:shd w:fill="FFFFFF" w:val="clear"/>
        </w:rPr>
        <w:t>、本项目涉及跨年采购，其中</w:t>
      </w:r>
      <w:r>
        <w:rPr>
          <w:sz w:val="21"/>
          <w:shd w:fill="FFFFFF" w:val="clear"/>
        </w:rPr>
        <w:t>2024年度拟安排采购预算金额预估约为772,004.6元，2025年度拟安排采购预算金额预估为772,004.6元，2026年度拟安排采购预算金额预估为772,004.6元。</w:t>
      </w:r>
    </w:p>
    <w:p>
      <w:pPr>
        <w:pStyle w:val="null3"/>
        <w:ind w:left="420"/>
        <w:jc w:val="both"/>
      </w:pPr>
      <w:r>
        <w:rPr>
          <w:b/>
          <w:sz w:val="21"/>
        </w:rPr>
        <w:t>（四）</w:t>
      </w:r>
      <w:r>
        <w:rPr>
          <w:b/>
          <w:sz w:val="21"/>
        </w:rPr>
        <w:t>其他说明：</w:t>
      </w:r>
    </w:p>
    <w:p>
      <w:pPr>
        <w:pStyle w:val="null3"/>
        <w:ind w:left="420"/>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pStyle w:val="null3"/>
        <w:ind w:left="420"/>
        <w:jc w:val="both"/>
      </w:pPr>
      <w:r>
        <w:rPr>
          <w:sz w:val="21"/>
        </w:rPr>
        <w:t>2、</w:t>
      </w:r>
      <w:r>
        <w:rPr>
          <w:sz w:val="21"/>
        </w:rPr>
        <w:t>非加密投标文件的</w:t>
      </w:r>
      <w:r>
        <w:rPr>
          <w:sz w:val="21"/>
        </w:rPr>
        <w:t>U盘邮寄地址（邮寄地址：广州市增城区增城低碳总部园新城创业中心A15号楼208单元），收件人及电话：详见项目公告的项目联系人）。投标人如选择邮寄非加密投标文件的U盘，请提前安排时间邮寄，务必保证非加密投标文件的U盘于提交投标文件截止时间前到达上述地址（以签收时间为准），并及时将快递单号发送至招标代理机构邮箱：</w:t>
      </w:r>
      <w:r>
        <w:rPr>
          <w:sz w:val="21"/>
        </w:rPr>
        <w:t>gzgk@gzgkbidding.com</w:t>
      </w:r>
      <w:r>
        <w:rPr>
          <w:sz w:val="21"/>
        </w:rPr>
        <w:t>。</w:t>
      </w:r>
    </w:p>
    <w:p>
      <w:pPr>
        <w:pStyle w:val="null3"/>
        <w:ind w:left="420"/>
        <w:jc w:val="both"/>
      </w:pPr>
      <w:r>
        <w:rPr>
          <w:sz w:val="21"/>
        </w:rPr>
        <w:t>3、</w:t>
      </w:r>
      <w:r>
        <w:rPr>
          <w:sz w:val="21"/>
        </w:rPr>
        <w:t>供应商电脑需提前安装</w:t>
      </w:r>
      <w:r>
        <w:rPr>
          <w:sz w:val="21"/>
        </w:rPr>
        <w:t>CA签章客户端，并运行CA证书。</w:t>
      </w:r>
    </w:p>
    <w:p>
      <w:pPr>
        <w:pStyle w:val="null3"/>
        <w:ind w:left="420"/>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pStyle w:val="null3"/>
        <w:ind w:left="420"/>
        <w:jc w:val="both"/>
      </w:pPr>
      <w:r>
        <w:rPr>
          <w:b/>
          <w:sz w:val="21"/>
        </w:rPr>
        <w:t>（五）</w:t>
      </w:r>
      <w:r>
        <w:rPr>
          <w:b/>
          <w:sz w:val="21"/>
        </w:rPr>
        <w:t>投标报价说明：</w:t>
      </w:r>
    </w:p>
    <w:p>
      <w:pPr>
        <w:pStyle w:val="null3"/>
        <w:ind w:firstLine="420"/>
        <w:jc w:val="both"/>
      </w:pPr>
      <w:r>
        <w:rPr>
          <w:sz w:val="21"/>
        </w:rPr>
        <w:t>投标报价包括：人工费、水电费、机械费、工具费、物料费、各项税费及合同实施过程中不可预见费用等。</w:t>
      </w:r>
    </w:p>
    <w:p>
      <w:pPr>
        <w:pStyle w:val="null3"/>
        <w:ind w:left="420"/>
        <w:jc w:val="both"/>
      </w:pPr>
      <w:r>
        <w:rPr>
          <w:b/>
          <w:sz w:val="21"/>
        </w:rPr>
        <w:t>（六）</w:t>
      </w:r>
      <w:r>
        <w:rPr>
          <w:b/>
          <w:sz w:val="21"/>
        </w:rPr>
        <w:t>实现的目标</w:t>
      </w:r>
    </w:p>
    <w:p>
      <w:pPr>
        <w:pStyle w:val="null3"/>
        <w:ind w:firstLine="420"/>
        <w:jc w:val="both"/>
      </w:pPr>
      <w:r>
        <w:rPr>
          <w:sz w:val="21"/>
        </w:rPr>
        <w:t>坚持</w:t>
      </w:r>
      <w:r>
        <w:rPr>
          <w:sz w:val="21"/>
        </w:rPr>
        <w:t>“生态文明”和“绿水青山就是金山银山”理念，全面高效提升森林生态功能综合利用的生态效益、社会效益和间接经济效益。</w:t>
      </w:r>
    </w:p>
    <w:p>
      <w:pPr>
        <w:pStyle w:val="null3"/>
        <w:ind w:left="420"/>
        <w:jc w:val="both"/>
      </w:pPr>
      <w:r>
        <w:rPr>
          <w:b/>
          <w:sz w:val="21"/>
        </w:rPr>
        <w:t>（七）</w:t>
      </w:r>
      <w:r>
        <w:rPr>
          <w:b/>
          <w:sz w:val="21"/>
        </w:rPr>
        <w:t>需执行国家相关标准、行业标准、地方标准或者其他标准、规范</w:t>
      </w:r>
    </w:p>
    <w:p>
      <w:pPr>
        <w:pStyle w:val="null3"/>
      </w:pPr>
    </w:p>
    <w:p>
      <w:pPr>
        <w:pStyle w:val="null3"/>
      </w:pPr>
      <w:r>
        <w:rPr/>
        <w:t>采购包1（2024年增城区活力精品绿廊提升美化工程（荔湖街第一重山沿线景观林优化））</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服务期限：合同签订之日起32个月内。</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1期：支付比例30%,（一）本项目以工程量清单为依据，经财政局评审确定服务结算价，实际支付金额＝评审的服务结算价100%。 （二）在财政评审后拨款资金到位及请款资料齐备的前提下，采购人根据监理单位核定的工程量分期进行支付服务进度款。 1.签订本服务合同并进场服务5个工作日内，采购人支付合同价的30%作为工程预付款。</w:t>
            </w:r>
          </w:p>
          <w:p>
            <w:pPr>
              <w:pStyle w:val="null3"/>
            </w:pPr>
          </w:p>
          <w:p>
            <w:pPr>
              <w:pStyle w:val="null3"/>
            </w:pPr>
            <w:r>
              <w:rPr/>
              <w:t>2期：支付比例70%,1.服务进度款根据工程监理核定的工程量和服务进度，按完成工程量造价的60%进行支付；服务竣工验收后，最多支付至核定工程量的60%。 2.在抚育管护期满后并通过总验收合格后，供应商必须在1个月内提交整套符合要求的服务结算资料，经采购人审核后送财政主管部门进行结算评审，否则，由此造成的一切经济损失由供应商负责。结算评审完成后，按结算总价付清余款。 3.中标供应商需到服务所在地的税务部门按照2%的预征率缴纳税款，供应商在收款的同时应提供有效等额发票及完税证明给采购人。 4.财政支付统一按增城区财政支付程序办理。 （三）供应商凭以下有效文件与采购人结算： 1.合同； 2.供应商开具的正式发票； 3.请款函、服务台账资料； 4.项目验收表（加盖各方公章）； 5.中标通知书。</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1期：详见采购需求。</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服务质量保修，（一）服务质量保修范围和内容 质量保修范围：具体保修的内容，双方约定如下：供应商负责保修2024年增城区活力精品绿廊提升美化服务（荔湖街第一重山沿线景观林优化）作业设计包含的由供应商承包服务的全部服务内容。 （二）质量保修期 服务竣工验收合格后进入为期三年的抚育管理、封育管护。在管护期内，如有树木死亡、设施破损及其它不符合要求的项目，供应商应及时补植、修复、返工，费用由供应商自行承担。质量保修期满，供应商向采购人申请养护期满验收，经总验收合格后，办理服务管养移交手续。 （三）质量保修责任 1.属于保修范围、内容的项目，供应商应当在接到保修通知之日起7天内派人处理。供应商不在约定期限内派人处理，采购人可以委托其他人员处理，保修费用由供应商承担。 2.发生紧急抢修事故的，供应商在接到事故通知后，应当立即到达事故现场抢修。非供应商服务质量引起的事故，抢修费用由采购人承担。 3.在国家规定的服务合理使用期限内，供应商确保服务各项目质量。因供应商原因致使服务各项目在合理使用期限内造成人身和财产损害的，供应商应承担损害赔偿责任。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造林服务</w:t>
            </w:r>
          </w:p>
        </w:tc>
        <w:tc>
          <w:tcPr>
            <w:tcW w:type="dxa" w:w="933"/>
          </w:tcPr>
          <w:p>
            <w:pPr>
              <w:pStyle w:val="null3"/>
              <w:jc w:val="left"/>
            </w:pPr>
            <w:r>
              <w:rPr/>
              <w:t>2024年增城区活力精品绿廊提升美化工程（荔湖街第一重山沿线景观林优化）</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2,316,014.09</w:t>
            </w:r>
          </w:p>
        </w:tc>
        <w:tc>
          <w:tcPr>
            <w:tcW w:type="dxa" w:w="933"/>
          </w:tcPr>
          <w:p>
            <w:pPr>
              <w:pStyle w:val="null3"/>
              <w:jc w:val="right"/>
            </w:pPr>
            <w:r>
              <w:rPr/>
              <w:t>2,316,014.09</w:t>
            </w:r>
          </w:p>
        </w:tc>
        <w:tc>
          <w:tcPr>
            <w:tcW w:type="dxa" w:w="840"/>
          </w:tcPr>
          <w:p>
            <w:pPr>
              <w:pStyle w:val="null3"/>
            </w:pPr>
            <w:r>
              <w:rPr/>
              <w:t>农、林、牧、渔业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2024年增城区活力精品绿廊提升美化工程（荔湖街第一重山沿线景观林优化）</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outlineLvl w:val="2"/>
            </w:pPr>
            <w:r>
              <w:rPr>
                <w:b/>
                <w:sz w:val="21"/>
              </w:rPr>
              <w:t>（一）基本概况</w:t>
            </w:r>
          </w:p>
          <w:p>
            <w:pPr>
              <w:pStyle w:val="null3"/>
              <w:ind w:firstLine="420"/>
              <w:jc w:val="both"/>
            </w:pPr>
            <w:r>
              <w:rPr>
                <w:sz w:val="21"/>
              </w:rPr>
              <w:t>坚持</w:t>
            </w:r>
            <w:r>
              <w:rPr>
                <w:sz w:val="21"/>
              </w:rPr>
              <w:t>“生态文明”和“绿水青山就是金山银山”理念，全面高效提升森林生态功能综合利用的生态效益、社会效益和间接经济效益。</w:t>
            </w:r>
          </w:p>
          <w:p>
            <w:pPr>
              <w:pStyle w:val="null3"/>
              <w:ind w:firstLine="422"/>
              <w:jc w:val="both"/>
            </w:pPr>
            <w:r>
              <w:rPr>
                <w:b/>
                <w:sz w:val="21"/>
              </w:rPr>
              <w:t>生态目标：</w:t>
            </w:r>
            <w:r>
              <w:rPr>
                <w:sz w:val="21"/>
              </w:rPr>
              <w:t>适地适树，以开花彩叶景观树种为主，结合上层高大径级乔木和中下层景观树种，形成复层异龄混交林，丰富第一重山沿线景观林的生物多样性，充分发挥森林的综合效益。</w:t>
            </w:r>
          </w:p>
          <w:p>
            <w:pPr>
              <w:pStyle w:val="null3"/>
              <w:ind w:firstLine="422"/>
              <w:jc w:val="both"/>
            </w:pPr>
            <w:r>
              <w:rPr>
                <w:b/>
                <w:sz w:val="21"/>
              </w:rPr>
              <w:t>社会目标：</w:t>
            </w:r>
            <w:r>
              <w:rPr>
                <w:sz w:val="21"/>
              </w:rPr>
              <w:t>培育优质多功能森林，提供高效优质的生态服务功能，满足区域社会经济发展对生态和木材的需求，特别是满足人民对高质量森林生态旅游康养产品（开花彩叶旅游景观产品和芳香保健康养产品等）的需求，促进当地居民就业和收入稳定提高，增强人们的获得感和幸福感。</w:t>
            </w:r>
          </w:p>
          <w:p>
            <w:pPr>
              <w:pStyle w:val="null3"/>
              <w:ind w:firstLine="420"/>
              <w:jc w:val="both"/>
            </w:pPr>
            <w:r>
              <w:rPr>
                <w:sz w:val="21"/>
              </w:rPr>
              <w:t>培育方向</w:t>
            </w:r>
          </w:p>
          <w:p>
            <w:pPr>
              <w:pStyle w:val="null3"/>
              <w:ind w:firstLine="420"/>
              <w:jc w:val="both"/>
            </w:pPr>
            <w:r>
              <w:rPr>
                <w:sz w:val="21"/>
              </w:rPr>
              <w:t>针对森林建设地域的现状周边情况、地形地貌、河流水系、植物特点等要素，融入多功能复层林经营思想，开展多功能复层林经营，并且紧密结合华南国家植物园建设，在保护物种多样性方面，积极主动地在珍稀濒危植物就地保护和迁地保护方面针对性开展工作，兼顾实现森林多功能、多层次效果的示范区，提升森林的优质多功能作用。</w:t>
            </w:r>
          </w:p>
          <w:p>
            <w:pPr>
              <w:pStyle w:val="null3"/>
              <w:ind w:firstLine="420"/>
              <w:jc w:val="both"/>
            </w:pPr>
            <w:r>
              <w:rPr>
                <w:sz w:val="21"/>
              </w:rPr>
              <w:t>大径级兼顾开花彩叶景观林（特殊节点和地段）</w:t>
            </w:r>
            <w:r>
              <w:rPr>
                <w:sz w:val="21"/>
              </w:rPr>
              <w:t>:观花、彩叶林是以满足观赏植物花、叶色、大小、形状或气味的景观林；以观花为主的森林，应考虑花季及花期，做到四季有花可赏；彩叶植物选择必以公园现表现好的彩叶乡土植物为主，不能盲目引进外来彩叶植物。针对森林公园、风景名胜区、重要乡村示范带等关键地区的生态效益和景观质量低的林分，因地制宜选择视线聚焦的主要出入口、重点景区、森林步道周边等重要景观节点，结合整体规划、分类分批进行优化提升，改善森林结构和林地环境，森林景观风貌、景观整体布局和多样性，打造绿色与彩色交融、季相丰富、层级分明、景观镶嵌分布的绿色空间体系。</w:t>
            </w:r>
          </w:p>
          <w:p>
            <w:pPr>
              <w:pStyle w:val="null3"/>
              <w:ind w:firstLine="480"/>
              <w:jc w:val="both"/>
              <w:outlineLvl w:val="2"/>
            </w:pPr>
            <w:r>
              <w:rPr>
                <w:b/>
                <w:sz w:val="21"/>
              </w:rPr>
              <w:t>（二）实施规模</w:t>
            </w:r>
          </w:p>
          <w:p>
            <w:pPr>
              <w:pStyle w:val="null3"/>
              <w:ind w:firstLine="420"/>
              <w:jc w:val="both"/>
            </w:pPr>
            <w:r>
              <w:rPr>
                <w:sz w:val="21"/>
              </w:rPr>
              <w:t>1.面积规模</w:t>
            </w:r>
          </w:p>
          <w:p>
            <w:pPr>
              <w:pStyle w:val="null3"/>
              <w:ind w:firstLine="420"/>
              <w:jc w:val="both"/>
            </w:pPr>
            <w:r>
              <w:rPr>
                <w:sz w:val="21"/>
              </w:rPr>
              <w:t>《</w:t>
            </w:r>
            <w:r>
              <w:rPr>
                <w:sz w:val="21"/>
              </w:rPr>
              <w:t>2024年增城区森林质量优化提升工程-荔湖街道第一重山沿线景观林优化》项目范围为阔叶混交林，有19个地籍小班，面积773.61亩。</w:t>
            </w:r>
          </w:p>
          <w:p>
            <w:pPr>
              <w:pStyle w:val="null3"/>
              <w:ind w:firstLine="422"/>
              <w:jc w:val="center"/>
            </w:pPr>
            <w:r>
              <w:rPr>
                <w:b/>
                <w:sz w:val="21"/>
              </w:rPr>
              <w:t>表</w:t>
            </w:r>
            <w:r>
              <w:rPr>
                <w:b/>
                <w:sz w:val="21"/>
              </w:rPr>
              <w:t>1-1 作业区情况统计表 单位：亩</w:t>
            </w:r>
          </w:p>
          <w:tbl>
            <w:tblPr>
              <w:tblBorders>
                <w:top w:val="none" w:color="000000" w:sz="4"/>
                <w:left w:val="none" w:color="000000" w:sz="4"/>
                <w:bottom w:val="none" w:color="000000" w:sz="4"/>
                <w:right w:val="none" w:color="000000" w:sz="4"/>
                <w:insideH w:val="none"/>
                <w:insideV w:val="none"/>
              </w:tblBorders>
            </w:tblPr>
            <w:tblGrid>
              <w:gridCol w:w="391"/>
              <w:gridCol w:w="2650"/>
              <w:gridCol w:w="637"/>
              <w:gridCol w:w="626"/>
              <w:gridCol w:w="612"/>
              <w:gridCol w:w="68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序号</w:t>
                  </w:r>
                </w:p>
              </w:tc>
              <w:tc>
                <w:tcPr>
                  <w:tcW w:type="dxa" w:w="2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改造类型（现状）</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地籍小班数量（个）</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面积</w:t>
                  </w:r>
                </w:p>
                <w:p>
                  <w:pPr>
                    <w:pStyle w:val="null3"/>
                    <w:spacing w:after="120"/>
                    <w:ind w:firstLine="380"/>
                    <w:jc w:val="center"/>
                  </w:pPr>
                  <w:r>
                    <w:rPr>
                      <w:sz w:val="21"/>
                    </w:rPr>
                    <w:t>（亩）</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占比</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合计（亩）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1</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第一重山沿线景观林优化（空地较多）</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1</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97.9</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12.7%</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773.6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2</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第一重山沿线景观林优化（荔枝、乌榄等占比高）</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7</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227.8</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29.4%</w:t>
                  </w:r>
                </w:p>
              </w:tc>
              <w:tc>
                <w:tcPr>
                  <w:tcW w:type="dxa" w:w="682"/>
                  <w:vMerge/>
                  <w:tcBorders>
                    <w:top w:val="none" w:color="000000" w:sz="4"/>
                    <w:left w:val="single" w:color="000000" w:sz="4"/>
                    <w:bottom w:val="single" w:color="000000" w:sz="4"/>
                    <w:right w:val="single" w:color="000000" w:sz="4"/>
                  </w:tcBorders>
                </w:tc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3</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第一重山沿线景观林优化（桉树占比高）</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6</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399.9</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51.7%</w:t>
                  </w:r>
                </w:p>
              </w:tc>
              <w:tc>
                <w:tcPr>
                  <w:tcW w:type="dxa" w:w="682"/>
                  <w:vMerge/>
                  <w:tcBorders>
                    <w:top w:val="none" w:color="000000" w:sz="4"/>
                    <w:left w:val="single" w:color="000000" w:sz="4"/>
                    <w:bottom w:val="single" w:color="000000" w:sz="4"/>
                    <w:right w:val="single" w:color="000000" w:sz="4"/>
                  </w:tcBorders>
                </w:tc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4</w:t>
                  </w:r>
                </w:p>
              </w:tc>
              <w:tc>
                <w:tcPr>
                  <w:tcW w:type="dxa" w:w="2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第一重山沿线景观林优化（杂树较多）</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5</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48.0</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80"/>
                    <w:jc w:val="center"/>
                  </w:pPr>
                  <w:r>
                    <w:rPr>
                      <w:sz w:val="21"/>
                    </w:rPr>
                    <w:t>6.2%</w:t>
                  </w:r>
                </w:p>
              </w:tc>
              <w:tc>
                <w:tcPr>
                  <w:tcW w:type="dxa" w:w="682"/>
                  <w:vMerge/>
                  <w:tcBorders>
                    <w:top w:val="none" w:color="000000" w:sz="4"/>
                    <w:left w:val="single" w:color="000000" w:sz="4"/>
                    <w:bottom w:val="single" w:color="000000" w:sz="4"/>
                    <w:right w:val="single" w:color="000000" w:sz="4"/>
                  </w:tcBorders>
                </w:tcPr>
                <w:p/>
              </w:tc>
            </w:tr>
          </w:tbl>
          <w:p>
            <w:pPr>
              <w:pStyle w:val="null3"/>
              <w:ind w:firstLine="480"/>
              <w:jc w:val="both"/>
              <w:outlineLvl w:val="2"/>
            </w:pPr>
            <w:r>
              <w:rPr>
                <w:b/>
                <w:sz w:val="21"/>
              </w:rPr>
              <w:t>（三）作业地分布与现状</w:t>
            </w:r>
          </w:p>
          <w:p>
            <w:pPr>
              <w:pStyle w:val="null3"/>
              <w:ind w:firstLine="420"/>
              <w:jc w:val="both"/>
            </w:pPr>
            <w:r>
              <w:rPr>
                <w:sz w:val="21"/>
              </w:rPr>
              <w:t>1.作业地分布</w:t>
            </w:r>
          </w:p>
          <w:p>
            <w:pPr>
              <w:pStyle w:val="null3"/>
              <w:ind w:firstLine="420"/>
              <w:jc w:val="both"/>
            </w:pPr>
            <w:r>
              <w:rPr>
                <w:sz w:val="21"/>
              </w:rPr>
              <w:t>2024年增城区森林质量优化提升工程（荔湖街第一重山沿线景观林优化建设）总面积773.61亩。详见表2-1作业区分布情况表。</w:t>
            </w:r>
          </w:p>
          <w:p>
            <w:pPr>
              <w:pStyle w:val="null3"/>
              <w:ind w:firstLine="422"/>
              <w:jc w:val="center"/>
            </w:pPr>
            <w:r>
              <w:rPr>
                <w:b/>
                <w:sz w:val="21"/>
              </w:rPr>
              <w:t>表</w:t>
            </w:r>
            <w:r>
              <w:rPr>
                <w:b/>
                <w:sz w:val="21"/>
              </w:rPr>
              <w:t>2-1 作业区情况统计表</w:t>
            </w:r>
          </w:p>
          <w:tbl>
            <w:tblPr>
              <w:tblBorders>
                <w:top w:val="none" w:color="000000" w:sz="4"/>
                <w:left w:val="none" w:color="000000" w:sz="4"/>
                <w:bottom w:val="none" w:color="000000" w:sz="4"/>
                <w:right w:val="none" w:color="000000" w:sz="4"/>
                <w:insideH w:val="none"/>
                <w:insideV w:val="none"/>
              </w:tblBorders>
            </w:tblPr>
            <w:tblGrid>
              <w:gridCol w:w="510"/>
              <w:gridCol w:w="517"/>
              <w:gridCol w:w="688"/>
              <w:gridCol w:w="1207"/>
              <w:gridCol w:w="2674"/>
            </w:tblGrid>
            <w:tr>
              <w:tc>
                <w:tcPr>
                  <w:tcW w:type="dxa" w:w="5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作业号</w:t>
                  </w:r>
                </w:p>
              </w:tc>
              <w:tc>
                <w:tcPr>
                  <w:tcW w:type="dxa" w:w="5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镇</w:t>
                  </w:r>
                  <w:r>
                    <w:rPr>
                      <w:sz w:val="21"/>
                    </w:rPr>
                    <w:t>/街道</w:t>
                  </w:r>
                </w:p>
              </w:tc>
              <w:tc>
                <w:tcPr>
                  <w:tcW w:type="dxa" w:w="6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村</w:t>
                  </w:r>
                </w:p>
              </w:tc>
              <w:tc>
                <w:tcPr>
                  <w:tcW w:type="dxa" w:w="12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面积（亩）</w:t>
                  </w:r>
                </w:p>
              </w:tc>
              <w:tc>
                <w:tcPr>
                  <w:tcW w:type="dxa" w:w="26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小班号</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1A-1E</w:t>
                  </w:r>
                </w:p>
              </w:tc>
              <w:tc>
                <w:tcPr>
                  <w:tcW w:type="dxa" w:w="5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荔湖街道</w:t>
                  </w:r>
                </w:p>
              </w:tc>
              <w:tc>
                <w:tcPr>
                  <w:tcW w:type="dxa" w:w="6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太平村</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56.2</w:t>
                  </w:r>
                </w:p>
              </w:tc>
              <w:tc>
                <w:tcPr>
                  <w:tcW w:type="dxa" w:w="26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440183008021000100804</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1F</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41.7</w:t>
                  </w:r>
                </w:p>
              </w:tc>
              <w:tc>
                <w:tcPr>
                  <w:tcW w:type="dxa" w:w="2674"/>
                  <w:vMerge/>
                  <w:tcBorders>
                    <w:top w:val="none" w:color="000000" w:sz="4"/>
                    <w:left w:val="single" w:color="000000" w:sz="4"/>
                    <w:bottom w:val="single" w:color="000000" w:sz="4"/>
                    <w:right w:val="single" w:color="000000" w:sz="4"/>
                  </w:tcBorders>
                </w:tcP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2</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37.7</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440183008021000100701</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3</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13.6</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440183008021000100703</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4</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150.7</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440183008021000100700</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5</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10.1</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440183008021000100704</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6</w:t>
                  </w:r>
                </w:p>
              </w:tc>
              <w:tc>
                <w:tcPr>
                  <w:tcW w:type="dxa" w:w="517"/>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罗岗村</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14.28</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440183008023000103302</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7</w:t>
                  </w:r>
                </w:p>
              </w:tc>
              <w:tc>
                <w:tcPr>
                  <w:tcW w:type="dxa" w:w="517"/>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明星村</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6.66</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440183008020000103106</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8</w:t>
                  </w:r>
                </w:p>
              </w:tc>
              <w:tc>
                <w:tcPr>
                  <w:tcW w:type="dxa" w:w="517"/>
                  <w:vMerge/>
                  <w:tcBorders>
                    <w:top w:val="none" w:color="000000" w:sz="4"/>
                    <w:left w:val="single" w:color="000000" w:sz="4"/>
                    <w:bottom w:val="single" w:color="000000" w:sz="4"/>
                    <w:right w:val="single" w:color="000000" w:sz="4"/>
                  </w:tcBorders>
                </w:tcPr>
                <w:p/>
              </w:tc>
              <w:tc>
                <w:tcPr>
                  <w:tcW w:type="dxa" w:w="6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罗岗村</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12.94</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440183008023000103404</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9</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4.28</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440183008023000103401</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10</w:t>
                  </w:r>
                </w:p>
              </w:tc>
              <w:tc>
                <w:tcPr>
                  <w:tcW w:type="dxa" w:w="517"/>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明星村</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9.88</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440183008020000103105</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11</w:t>
                  </w:r>
                </w:p>
              </w:tc>
              <w:tc>
                <w:tcPr>
                  <w:tcW w:type="dxa" w:w="517"/>
                  <w:vMerge/>
                  <w:tcBorders>
                    <w:top w:val="none" w:color="000000" w:sz="4"/>
                    <w:left w:val="single" w:color="000000" w:sz="4"/>
                    <w:bottom w:val="single" w:color="000000" w:sz="4"/>
                    <w:right w:val="single" w:color="000000" w:sz="4"/>
                  </w:tcBorders>
                </w:tcPr>
                <w:p/>
              </w:tc>
              <w:tc>
                <w:tcPr>
                  <w:tcW w:type="dxa" w:w="6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太平村</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2.0</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440183008021000100706</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12</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64.24</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440183008021000101102</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13</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99.99</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440183008021000100900</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14</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61.87</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440183008021000101600</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15</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71.55</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440183008021000102007</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16</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51.42</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440183008021000101000</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17</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50.8</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440183008021000101700</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18</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4.5</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440183008021000100806</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30" w:firstLine="480"/>
                    <w:jc w:val="center"/>
                  </w:pPr>
                  <w:r>
                    <w:rPr>
                      <w:sz w:val="21"/>
                    </w:rPr>
                    <w:t>19</w:t>
                  </w:r>
                </w:p>
              </w:tc>
              <w:tc>
                <w:tcPr>
                  <w:tcW w:type="dxa" w:w="517"/>
                  <w:vMerge/>
                  <w:tcBorders>
                    <w:top w:val="none" w:color="000000" w:sz="4"/>
                    <w:left w:val="single" w:color="000000" w:sz="4"/>
                    <w:bottom w:val="single" w:color="000000" w:sz="4"/>
                    <w:right w:val="single" w:color="000000" w:sz="4"/>
                  </w:tcBorders>
                </w:tcPr>
                <w:p/>
              </w:tc>
              <w:tc>
                <w:tcPr>
                  <w:tcW w:type="dxa" w:w="688"/>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9.2</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440183008021000100807</w:t>
                  </w:r>
                </w:p>
              </w:tc>
            </w:tr>
            <w:tr>
              <w:tc>
                <w:tcPr>
                  <w:tcW w:type="dxa" w:w="171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20" w:firstLine="480"/>
                    <w:jc w:val="center"/>
                  </w:pPr>
                  <w:r>
                    <w:rPr>
                      <w:sz w:val="21"/>
                    </w:rPr>
                    <w:t>合计</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773.61</w:t>
                  </w:r>
                </w:p>
              </w:tc>
              <w:tc>
                <w:tcPr>
                  <w:tcW w:type="dxa" w:w="2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bl>
          <w:p>
            <w:pPr>
              <w:pStyle w:val="null3"/>
              <w:ind w:firstLine="422"/>
              <w:jc w:val="both"/>
            </w:pPr>
            <w:r>
              <w:rPr>
                <w:b/>
                <w:sz w:val="21"/>
              </w:rPr>
              <w:t>2.调查分析</w:t>
            </w:r>
          </w:p>
          <w:p>
            <w:pPr>
              <w:pStyle w:val="null3"/>
              <w:ind w:firstLine="420"/>
              <w:jc w:val="both"/>
            </w:pPr>
            <w:r>
              <w:rPr>
                <w:sz w:val="21"/>
              </w:rPr>
              <w:t>2.1 现状调查</w:t>
            </w:r>
          </w:p>
          <w:p>
            <w:pPr>
              <w:pStyle w:val="null3"/>
              <w:ind w:firstLine="420"/>
              <w:jc w:val="both"/>
            </w:pPr>
            <w:r>
              <w:rPr>
                <w:sz w:val="21"/>
              </w:rPr>
              <w:t>（</w:t>
            </w:r>
            <w:r>
              <w:rPr>
                <w:sz w:val="21"/>
              </w:rPr>
              <w:t>1）土壤现状</w:t>
            </w:r>
          </w:p>
          <w:p>
            <w:pPr>
              <w:pStyle w:val="null3"/>
              <w:ind w:firstLine="420"/>
              <w:jc w:val="both"/>
            </w:pPr>
            <w:r>
              <w:rPr>
                <w:sz w:val="21"/>
              </w:rPr>
              <w:t>土壤的外部形态是土壤内在性质的反映，土壤的剖面形态全面的反映并代表了土壤物质组成、性质以及土壤景观的总体特征。在各作业地内设置土壤调查采样点，选择植被、地形条件具有代表性地段，挖掘剖面，深</w:t>
            </w:r>
            <w:r>
              <w:rPr>
                <w:sz w:val="21"/>
              </w:rPr>
              <w:t>100cm至母质剖面。</w:t>
            </w:r>
          </w:p>
          <w:p>
            <w:pPr>
              <w:pStyle w:val="null3"/>
              <w:ind w:firstLine="420"/>
              <w:jc w:val="both"/>
            </w:pPr>
            <w:r>
              <w:rPr>
                <w:sz w:val="21"/>
              </w:rPr>
              <w:t>根据现场勘察情况，对剖面特征进行观测与记录，以土壤颜色、石砾含量等指标作为划分土壤类型的主导因子，海拔高度、坡度作为划分土壤类型的次导因子，总结现状见下表</w:t>
            </w:r>
            <w:r>
              <w:rPr>
                <w:sz w:val="21"/>
              </w:rPr>
              <w:t>2-2土壤现状分析表，详细土壤、海拔、坡度等立地条件见附件第一重山沿线景观林优化现状调查情况说明（公告附件）。</w:t>
            </w:r>
          </w:p>
          <w:p>
            <w:pPr>
              <w:pStyle w:val="null3"/>
              <w:ind w:firstLine="422"/>
              <w:jc w:val="center"/>
            </w:pPr>
            <w:r>
              <w:rPr>
                <w:b/>
                <w:sz w:val="21"/>
              </w:rPr>
              <w:t>表</w:t>
            </w:r>
            <w:r>
              <w:rPr>
                <w:b/>
                <w:sz w:val="21"/>
              </w:rPr>
              <w:t>2-2 土壤现状分析表</w:t>
            </w:r>
          </w:p>
          <w:tbl>
            <w:tblPr>
              <w:tblBorders>
                <w:top w:val="none" w:color="000000" w:sz="4"/>
                <w:left w:val="none" w:color="000000" w:sz="4"/>
                <w:bottom w:val="none" w:color="000000" w:sz="4"/>
                <w:right w:val="none" w:color="000000" w:sz="4"/>
                <w:insideH w:val="none"/>
                <w:insideV w:val="none"/>
              </w:tblBorders>
            </w:tblPr>
            <w:tblGrid>
              <w:gridCol w:w="337"/>
              <w:gridCol w:w="1018"/>
              <w:gridCol w:w="2291"/>
              <w:gridCol w:w="1950"/>
            </w:tblGrid>
            <w:tr>
              <w:tc>
                <w:tcPr>
                  <w:tcW w:type="dxa" w:w="3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序号</w:t>
                  </w:r>
                </w:p>
              </w:tc>
              <w:tc>
                <w:tcPr>
                  <w:tcW w:type="dxa" w:w="10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地点</w:t>
                  </w:r>
                </w:p>
              </w:tc>
              <w:tc>
                <w:tcPr>
                  <w:tcW w:type="dxa" w:w="2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土壤现状</w:t>
                  </w:r>
                </w:p>
              </w:tc>
              <w:tc>
                <w:tcPr>
                  <w:tcW w:type="dxa" w:w="19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简要评价</w:t>
                  </w:r>
                </w:p>
              </w:tc>
            </w:tr>
            <w:tr>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荔湖街道太平村、明星村、罗岗村</w:t>
                  </w:r>
                </w:p>
              </w:tc>
              <w:tc>
                <w:tcPr>
                  <w:tcW w:type="dxa" w:w="2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处于缓坡地带，坡位为中上坡，坡向为南坡，土壤条件良好，为石砾含量少的赤红壤，土壤保水性保肥</w:t>
                  </w:r>
                  <w:r>
                    <w:rPr>
                      <w:sz w:val="21"/>
                    </w:rPr>
                    <w:t>性较好，透气性较差，土层深度在一米以上，立体条件良好，海拔分布在</w:t>
                  </w:r>
                  <w:r>
                    <w:rPr>
                      <w:sz w:val="21"/>
                    </w:rPr>
                    <w:t>40m左右。</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该区域土壤条件良好，立地条件良好，优势树种长势好。林分生物多样性较低，除优势树种外其他阔叶树种较少。</w:t>
                  </w:r>
                </w:p>
              </w:tc>
            </w:tr>
          </w:tbl>
          <w:p>
            <w:pPr>
              <w:pStyle w:val="null3"/>
              <w:ind w:firstLine="420"/>
              <w:jc w:val="both"/>
            </w:pPr>
            <w:r>
              <w:rPr>
                <w:sz w:val="21"/>
              </w:rPr>
              <w:t>（</w:t>
            </w:r>
            <w:r>
              <w:rPr>
                <w:sz w:val="21"/>
              </w:rPr>
              <w:t>2）植被现状</w:t>
            </w:r>
          </w:p>
          <w:p>
            <w:pPr>
              <w:pStyle w:val="null3"/>
              <w:ind w:firstLine="420"/>
              <w:jc w:val="both"/>
            </w:pPr>
            <w:r>
              <w:rPr>
                <w:sz w:val="21"/>
              </w:rPr>
              <w:t>基于森林培育方向和功能定位，将本次第一重山沿线景观林优化地块定为阔叶混交林改造。总结现状分类说明见下表</w:t>
            </w:r>
            <w:r>
              <w:rPr>
                <w:sz w:val="21"/>
              </w:rPr>
              <w:t>2-3植被现状分类表，详细地块现状说明及林分照片情况见附件第一重山沿线景观林优化现状调查情况说明（公告附件）。</w:t>
            </w:r>
          </w:p>
          <w:p>
            <w:pPr>
              <w:pStyle w:val="null3"/>
              <w:ind w:firstLine="422"/>
              <w:jc w:val="center"/>
            </w:pPr>
            <w:r>
              <w:rPr>
                <w:b/>
                <w:sz w:val="21"/>
              </w:rPr>
              <w:t>表</w:t>
            </w:r>
            <w:r>
              <w:rPr>
                <w:b/>
                <w:sz w:val="21"/>
              </w:rPr>
              <w:t>2-3 植被现状分析表</w:t>
            </w:r>
          </w:p>
          <w:tbl>
            <w:tblPr>
              <w:tblBorders>
                <w:top w:val="none" w:color="000000" w:sz="4"/>
                <w:left w:val="none" w:color="000000" w:sz="4"/>
                <w:bottom w:val="none" w:color="000000" w:sz="4"/>
                <w:right w:val="none" w:color="000000" w:sz="4"/>
                <w:insideH w:val="none"/>
                <w:insideV w:val="none"/>
              </w:tblBorders>
            </w:tblPr>
            <w:tblGrid>
              <w:gridCol w:w="428"/>
              <w:gridCol w:w="413"/>
              <w:gridCol w:w="2356"/>
              <w:gridCol w:w="1380"/>
              <w:gridCol w:w="1019"/>
            </w:tblGrid>
            <w:tr>
              <w:tc>
                <w:tcPr>
                  <w:tcW w:type="dxa" w:w="4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作</w:t>
                  </w:r>
                  <w:r>
                    <w:rPr>
                      <w:sz w:val="21"/>
                    </w:rPr>
                    <w:t>业</w:t>
                  </w:r>
                  <w:r>
                    <w:rPr>
                      <w:sz w:val="21"/>
                    </w:rPr>
                    <w:t>序</w:t>
                  </w:r>
                  <w:r>
                    <w:rPr>
                      <w:sz w:val="21"/>
                    </w:rPr>
                    <w:t>号</w:t>
                  </w:r>
                </w:p>
              </w:tc>
              <w:tc>
                <w:tcPr>
                  <w:tcW w:type="dxa" w:w="4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街</w:t>
                  </w:r>
                  <w:r>
                    <w:rPr>
                      <w:sz w:val="21"/>
                    </w:rPr>
                    <w:t>/镇</w:t>
                  </w:r>
                </w:p>
              </w:tc>
              <w:tc>
                <w:tcPr>
                  <w:tcW w:type="dxa" w:w="2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林分现状</w:t>
                  </w:r>
                </w:p>
              </w:tc>
              <w:tc>
                <w:tcPr>
                  <w:tcW w:type="dxa" w:w="13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简要评价</w:t>
                  </w:r>
                </w:p>
              </w:tc>
              <w:tc>
                <w:tcPr>
                  <w:tcW w:type="dxa" w:w="10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现状类型</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w:t>
                  </w:r>
                </w:p>
              </w:tc>
              <w:tc>
                <w:tcPr>
                  <w:tcW w:type="dxa" w:w="4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荔湖街道</w:t>
                  </w: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①林分郁闭度平均0.3左右。上层优势乔木：荔枝，胸径为25.8-44.5cm，高6-7m；平均11株/亩，有单株枯木病。②中层无明显乔木。③中下层无明显小乔木；④下层植物：无明显灌木；无明显藤本；草本有鬼针草、刚莠竹、醡桨草、藿香蓟。</w:t>
                  </w:r>
                </w:p>
              </w:tc>
              <w:tc>
                <w:tcPr>
                  <w:tcW w:type="dxa" w:w="1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林下较少杂灌草，林分上层优势树种为荔枝，分布少许乌榄，林间无明显其他树种，杂草较少，优势树种与目的树种不一致。</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第一重山沿线景观林优化（空地较多）</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w:t>
                  </w:r>
                </w:p>
              </w:tc>
              <w:tc>
                <w:tcPr>
                  <w:tcW w:type="dxa" w:w="413"/>
                  <w:vMerge/>
                  <w:tcBorders>
                    <w:top w:val="none" w:color="000000" w:sz="4"/>
                    <w:left w:val="single" w:color="000000" w:sz="4"/>
                    <w:bottom w:val="single" w:color="000000" w:sz="4"/>
                    <w:right w:val="single" w:color="000000" w:sz="4"/>
                  </w:tcBorders>
                </w:tcP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林分郁闭度平均</w:t>
                  </w:r>
                  <w:r>
                    <w:rPr>
                      <w:sz w:val="21"/>
                    </w:rPr>
                    <w:t>0.3左右，①上层优势树种为荔枝（胸径为10.5-44.5cm,高4-7m，平均11株/亩）、乌榄（胸径为37-50cm,树高为7-8m，8株/亩）；部分地块有补植樟树、樱花等②中下层无明显小乔木；③④下层植物：无明显灌木；无明显藤本；草本有鬼针草、刚莠竹、醡桨草、藿香蓟。薇甘菊占比40%左右。</w:t>
                  </w:r>
                </w:p>
              </w:tc>
              <w:tc>
                <w:tcPr>
                  <w:tcW w:type="dxa" w:w="1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林下较少杂灌草，林分上层优势树种为荔枝和乌榄，林间无明显其他树种，杂草较少，优势树种与目的树种不一致。</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第一重山沿线景观林优化（荔枝、乌榄、樟树、樱花等占比高）</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3</w:t>
                  </w:r>
                </w:p>
              </w:tc>
              <w:tc>
                <w:tcPr>
                  <w:tcW w:type="dxa" w:w="413"/>
                  <w:vMerge/>
                  <w:tcBorders>
                    <w:top w:val="none" w:color="000000" w:sz="4"/>
                    <w:left w:val="single" w:color="000000" w:sz="4"/>
                    <w:bottom w:val="single" w:color="000000" w:sz="4"/>
                    <w:right w:val="single" w:color="000000" w:sz="4"/>
                  </w:tcBorders>
                </w:tcP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林分平均郁闭度</w:t>
                  </w:r>
                  <w:r>
                    <w:rPr>
                      <w:sz w:val="21"/>
                    </w:rPr>
                    <w:t>0.6左右。①上层优势树种主要为桉树（44株/亩，占比73%）、楝叶吴萸（平均胸径为12.7cm左右，平均树高为7.5m左右，13株/亩，占比22%）；②中下层小乔木：鹅掌柴（潜力树种，1株/亩）、土蜜树；③下层植物：灌木有粗叶榕、大青、薇甘菊（占比20%左右）、楝叶吴萸（苗）等，草本有鬼灯草、芒萁、刚莠竹、藿香蓟、半边旗、乌毛蕨等。</w:t>
                  </w:r>
                </w:p>
              </w:tc>
              <w:tc>
                <w:tcPr>
                  <w:tcW w:type="dxa" w:w="1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林下较少杂灌草，林分上层优势树种为桉树和楝叶吴萸，林间无明显其他树种，生长不受到上层树种的影响，杂草较少，优势树种与目的树种部分一致。</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第一重山沿线景观林优化（高桉树占比）</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4</w:t>
                  </w:r>
                </w:p>
              </w:tc>
              <w:tc>
                <w:tcPr>
                  <w:tcW w:type="dxa" w:w="413"/>
                  <w:vMerge/>
                  <w:tcBorders>
                    <w:top w:val="none" w:color="000000" w:sz="4"/>
                    <w:left w:val="single" w:color="000000" w:sz="4"/>
                    <w:bottom w:val="single" w:color="000000" w:sz="4"/>
                    <w:right w:val="single" w:color="000000" w:sz="4"/>
                  </w:tcBorders>
                </w:tcPr>
                <w:p/>
              </w:tc>
              <w:tc>
                <w:tcPr>
                  <w:tcW w:type="dxa" w:w="2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①林分郁闭度平均0.5左右。上层少量乔木（鸭脚木、三桠苦等），胸径为3-8.5cm，高3-5m；②中下层无明显乔木、灌木。③空地明显，多杂草。</w:t>
                  </w:r>
                </w:p>
              </w:tc>
              <w:tc>
                <w:tcPr>
                  <w:tcW w:type="dxa" w:w="1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部分林地较空，存在少量乔木，中下层无植株分布，空地杂草较多</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第一重山沿线景观林优化（杂树较多）</w:t>
                  </w:r>
                </w:p>
              </w:tc>
            </w:tr>
          </w:tbl>
          <w:p>
            <w:pPr>
              <w:pStyle w:val="null3"/>
              <w:ind w:firstLine="420"/>
              <w:jc w:val="both"/>
            </w:pPr>
            <w:r>
              <w:rPr>
                <w:sz w:val="21"/>
              </w:rPr>
              <w:t>2.2 措施建议</w:t>
            </w:r>
          </w:p>
          <w:p>
            <w:pPr>
              <w:pStyle w:val="null3"/>
              <w:ind w:firstLine="420"/>
              <w:jc w:val="both"/>
            </w:pPr>
            <w:r>
              <w:rPr>
                <w:sz w:val="21"/>
              </w:rPr>
              <w:t>第一重山沿线景观林优化作业区位于荔湖街道的太平村、罗岗村、明星村内，部分地块处于清风公园内，靠近荔新大道和太平村安置新社区。部分地块位于荔湖镇罗岗村和明星村交界处，位于荔湖大道旁，可通过荔湖大道到达地块附近，周围有村落与鱼塘。地块周围人流量、车流量较少，便于改造作业人员进入场地施工，大部分地块土地肥力一般。</w:t>
            </w:r>
          </w:p>
          <w:p>
            <w:pPr>
              <w:pStyle w:val="null3"/>
              <w:ind w:firstLine="420"/>
              <w:jc w:val="both"/>
            </w:pPr>
            <w:r>
              <w:rPr>
                <w:sz w:val="21"/>
              </w:rPr>
              <w:t>社会需求的主体功能评价：因项目建设区域地势平缓、植被较为简单、基本可作为园林公园绿化用地，此地段可打造观花彩叶景观林，同时兼顾大径级培育、水土涵养、水土保持的功能，吸引游客前来观赏，提高景点、道路沿途的景观性和趣味性。</w:t>
            </w:r>
          </w:p>
          <w:p>
            <w:pPr>
              <w:pStyle w:val="null3"/>
              <w:ind w:firstLine="480"/>
              <w:jc w:val="both"/>
              <w:outlineLvl w:val="2"/>
            </w:pPr>
            <w:r>
              <w:rPr>
                <w:b/>
                <w:sz w:val="21"/>
              </w:rPr>
              <w:t>（四）作业设计类型</w:t>
            </w:r>
          </w:p>
          <w:p>
            <w:pPr>
              <w:pStyle w:val="null3"/>
              <w:ind w:firstLine="420"/>
              <w:jc w:val="both"/>
            </w:pPr>
            <w:r>
              <w:rPr>
                <w:sz w:val="21"/>
              </w:rPr>
              <w:t>根据森林的不同功能，分类施策，高标准、全方位谋划推进森林质量精准提升工作。在公益林地，重点构建合理的林分结构，提升森林的物种多样性和稳定性。根据树种、立地条件等分批对后备资源类的大径级森林进行抚育，为目的树种提供更优质的生长条件。</w:t>
            </w:r>
          </w:p>
          <w:p>
            <w:pPr>
              <w:pStyle w:val="null3"/>
              <w:ind w:firstLine="422"/>
              <w:jc w:val="center"/>
            </w:pPr>
            <w:r>
              <w:rPr>
                <w:b/>
                <w:sz w:val="21"/>
              </w:rPr>
              <w:t>表</w:t>
            </w:r>
            <w:r>
              <w:rPr>
                <w:b/>
                <w:sz w:val="21"/>
              </w:rPr>
              <w:t>3-1 作业类型表</w:t>
            </w:r>
          </w:p>
          <w:tbl>
            <w:tblPr>
              <w:tblBorders>
                <w:top w:val="none" w:color="000000" w:sz="4"/>
                <w:left w:val="none" w:color="000000" w:sz="4"/>
                <w:bottom w:val="none" w:color="000000" w:sz="4"/>
                <w:right w:val="none" w:color="000000" w:sz="4"/>
                <w:insideH w:val="none"/>
                <w:insideV w:val="none"/>
              </w:tblBorders>
            </w:tblPr>
            <w:tblGrid>
              <w:gridCol w:w="360"/>
              <w:gridCol w:w="430"/>
              <w:gridCol w:w="289"/>
              <w:gridCol w:w="360"/>
              <w:gridCol w:w="552"/>
              <w:gridCol w:w="608"/>
              <w:gridCol w:w="450"/>
              <w:gridCol w:w="659"/>
              <w:gridCol w:w="1322"/>
              <w:gridCol w:w="566"/>
            </w:tblGrid>
            <w:tr>
              <w:tc>
                <w:tcPr>
                  <w:tcW w:type="dxa" w:w="36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作业号</w:t>
                  </w:r>
                </w:p>
              </w:tc>
              <w:tc>
                <w:tcPr>
                  <w:tcW w:type="dxa" w:w="43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镇（街）</w:t>
                  </w:r>
                </w:p>
              </w:tc>
              <w:tc>
                <w:tcPr>
                  <w:tcW w:type="dxa" w:w="289"/>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村</w:t>
                  </w:r>
                </w:p>
              </w:tc>
              <w:tc>
                <w:tcPr>
                  <w:tcW w:type="dxa" w:w="36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面积（亩</w:t>
                  </w:r>
                  <w:r>
                    <w:rPr>
                      <w:sz w:val="21"/>
                    </w:rPr>
                    <w:t>)</w:t>
                  </w:r>
                </w:p>
              </w:tc>
              <w:tc>
                <w:tcPr>
                  <w:tcW w:type="dxa" w:w="55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现有树种</w:t>
                  </w:r>
                </w:p>
              </w:tc>
              <w:tc>
                <w:tcPr>
                  <w:tcW w:type="dxa" w:w="60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培育方向</w:t>
                  </w:r>
                </w:p>
              </w:tc>
              <w:tc>
                <w:tcPr>
                  <w:tcW w:type="dxa" w:w="2997"/>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作业措施</w:t>
                  </w:r>
                </w:p>
              </w:tc>
            </w:tr>
            <w:tr>
              <w:tc>
                <w:tcPr>
                  <w:tcW w:type="dxa" w:w="360"/>
                  <w:vMerge/>
                  <w:tcBorders>
                    <w:top w:val="single" w:color="000000" w:sz="4"/>
                    <w:left w:val="single" w:color="000000" w:sz="4"/>
                    <w:bottom w:val="single" w:color="000000" w:sz="4"/>
                    <w:right w:val="single" w:color="000000" w:sz="4"/>
                  </w:tcBorders>
                </w:tcPr>
                <w:p/>
              </w:tc>
              <w:tc>
                <w:tcPr>
                  <w:tcW w:type="dxa" w:w="430"/>
                  <w:vMerge/>
                  <w:tcBorders>
                    <w:top w:val="single" w:color="000000" w:sz="4"/>
                    <w:left w:val="single" w:color="000000" w:sz="4"/>
                    <w:bottom w:val="single" w:color="000000" w:sz="4"/>
                    <w:right w:val="single" w:color="000000" w:sz="4"/>
                  </w:tcBorders>
                </w:tcPr>
                <w:p/>
              </w:tc>
              <w:tc>
                <w:tcPr>
                  <w:tcW w:type="dxa" w:w="289"/>
                  <w:vMerge/>
                  <w:tcBorders>
                    <w:top w:val="single" w:color="000000" w:sz="4"/>
                    <w:left w:val="single" w:color="000000" w:sz="4"/>
                    <w:bottom w:val="single" w:color="000000" w:sz="4"/>
                    <w:right w:val="single" w:color="000000" w:sz="4"/>
                  </w:tcBorders>
                </w:tcPr>
                <w:p/>
              </w:tc>
              <w:tc>
                <w:tcPr>
                  <w:tcW w:type="dxa" w:w="360"/>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08"/>
                  <w:vMerge/>
                  <w:tcBorders>
                    <w:top w:val="singl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间伐</w:t>
                  </w:r>
                </w:p>
              </w:tc>
              <w:tc>
                <w:tcPr>
                  <w:tcW w:type="dxa" w:w="6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清杂</w:t>
                  </w:r>
                </w:p>
              </w:tc>
              <w:tc>
                <w:tcPr>
                  <w:tcW w:type="dxa" w:w="1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补植</w:t>
                  </w:r>
                </w:p>
              </w:tc>
              <w:tc>
                <w:tcPr>
                  <w:tcW w:type="dxa" w:w="5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施肥</w:t>
                  </w: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1A、1E</w:t>
                  </w:r>
                </w:p>
              </w:tc>
              <w:tc>
                <w:tcPr>
                  <w:tcW w:type="dxa" w:w="43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荔湖街道</w:t>
                  </w:r>
                </w:p>
              </w:tc>
              <w:tc>
                <w:tcPr>
                  <w:tcW w:type="dxa" w:w="2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太平村</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44.4</w:t>
                  </w:r>
                </w:p>
              </w:tc>
              <w:tc>
                <w:tcPr>
                  <w:tcW w:type="dxa" w:w="55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荔枝、乌榄（少量），空地多</w:t>
                  </w:r>
                </w:p>
              </w:tc>
              <w:tc>
                <w:tcPr>
                  <w:tcW w:type="dxa" w:w="60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提高森林质量，保护生物多样性，建设开花彩叶景观林。</w:t>
                  </w:r>
                </w:p>
              </w:tc>
              <w:tc>
                <w:tcPr>
                  <w:tcW w:type="dxa" w:w="45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w:t>
                  </w:r>
                </w:p>
                <w:p>
                  <w:pPr>
                    <w:pStyle w:val="null3"/>
                    <w:ind w:firstLine="480"/>
                    <w:jc w:val="both"/>
                  </w:pPr>
                </w:p>
              </w:tc>
              <w:tc>
                <w:tcPr>
                  <w:tcW w:type="dxa" w:w="6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抚育清杂为</w:t>
                  </w:r>
                  <w:r>
                    <w:rPr>
                      <w:sz w:val="21"/>
                    </w:rPr>
                    <w:t>3年5次，全面清理。</w:t>
                  </w: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类型</w:t>
                  </w:r>
                  <w:r>
                    <w:rPr>
                      <w:sz w:val="21"/>
                    </w:rPr>
                    <w:t>1：上层培育观花彩叶景观落叶林：木棉+千年桐+美丽异木棉；</w:t>
                  </w:r>
                </w:p>
                <w:p>
                  <w:pPr>
                    <w:pStyle w:val="null3"/>
                    <w:ind w:firstLine="480"/>
                    <w:jc w:val="both"/>
                  </w:pPr>
                  <w:r>
                    <w:rPr>
                      <w:sz w:val="21"/>
                    </w:rPr>
                    <w:t>类型</w:t>
                  </w:r>
                  <w:r>
                    <w:rPr>
                      <w:sz w:val="21"/>
                    </w:rPr>
                    <w:t>2：沿道路两边种植灌木-山茶花。</w:t>
                  </w:r>
                </w:p>
              </w:tc>
              <w:tc>
                <w:tcPr>
                  <w:tcW w:type="dxa" w:w="5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对原有目标树荔枝施肥平均</w:t>
                  </w:r>
                  <w:r>
                    <w:rPr>
                      <w:sz w:val="21"/>
                    </w:rPr>
                    <w:t>10株/亩</w:t>
                  </w: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1B-1D</w:t>
                  </w:r>
                </w:p>
              </w:tc>
              <w:tc>
                <w:tcPr>
                  <w:tcW w:type="dxa" w:w="430"/>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11.8</w:t>
                  </w:r>
                </w:p>
              </w:tc>
              <w:tc>
                <w:tcPr>
                  <w:tcW w:type="dxa" w:w="552"/>
                  <w:vMerge/>
                  <w:tcBorders>
                    <w:top w:val="none" w:color="000000" w:sz="4"/>
                    <w:left w:val="single" w:color="000000" w:sz="4"/>
                    <w:bottom w:val="single" w:color="000000" w:sz="4"/>
                    <w:right w:val="single" w:color="000000" w:sz="4"/>
                  </w:tcBorders>
                </w:tcPr>
                <w:p/>
              </w:tc>
              <w:tc>
                <w:tcPr>
                  <w:tcW w:type="dxa" w:w="608"/>
                  <w:vMerge/>
                  <w:tcBorders>
                    <w:top w:val="none" w:color="000000" w:sz="4"/>
                    <w:left w:val="single" w:color="000000" w:sz="4"/>
                    <w:bottom w:val="single" w:color="000000" w:sz="4"/>
                    <w:right w:val="single" w:color="000000" w:sz="4"/>
                  </w:tcBorders>
                </w:tcPr>
                <w:p/>
              </w:tc>
              <w:tc>
                <w:tcPr>
                  <w:tcW w:type="dxa" w:w="450"/>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上层培育观花彩叶景观落叶林，种植树种：木棉</w:t>
                  </w:r>
                  <w:r>
                    <w:rPr>
                      <w:sz w:val="21"/>
                    </w:rPr>
                    <w:t>+千年桐+美丽异木棉</w:t>
                  </w:r>
                </w:p>
              </w:tc>
              <w:tc>
                <w:tcPr>
                  <w:tcW w:type="dxa" w:w="566"/>
                  <w:vMerge/>
                  <w:tcBorders>
                    <w:top w:val="none" w:color="000000" w:sz="4"/>
                    <w:left w:val="single" w:color="000000" w:sz="4"/>
                    <w:bottom w:val="single" w:color="000000" w:sz="4"/>
                    <w:right w:val="single" w:color="000000" w:sz="4"/>
                  </w:tcBorders>
                </w:tcP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18、19</w:t>
                  </w:r>
                </w:p>
              </w:tc>
              <w:tc>
                <w:tcPr>
                  <w:tcW w:type="dxa" w:w="430"/>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13.7</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樟树、樱花（大量）</w:t>
                  </w:r>
                </w:p>
              </w:tc>
              <w:tc>
                <w:tcPr>
                  <w:tcW w:type="dxa" w:w="608"/>
                  <w:vMerge/>
                  <w:tcBorders>
                    <w:top w:val="none" w:color="000000" w:sz="4"/>
                    <w:left w:val="single" w:color="000000" w:sz="4"/>
                    <w:bottom w:val="single" w:color="000000" w:sz="4"/>
                    <w:right w:val="single" w:color="000000" w:sz="4"/>
                  </w:tcBorders>
                </w:tcPr>
                <w:p/>
              </w:tc>
              <w:tc>
                <w:tcPr>
                  <w:tcW w:type="dxa" w:w="450"/>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类型</w:t>
                  </w:r>
                  <w:r>
                    <w:rPr>
                      <w:sz w:val="21"/>
                    </w:rPr>
                    <w:t>1：沿道路两边种植灌木-山茶花。</w:t>
                  </w:r>
                </w:p>
                <w:p>
                  <w:pPr>
                    <w:pStyle w:val="null3"/>
                    <w:ind w:firstLine="480"/>
                    <w:jc w:val="both"/>
                  </w:pPr>
                  <w:r>
                    <w:rPr>
                      <w:sz w:val="21"/>
                    </w:rPr>
                    <w:t>类型</w:t>
                  </w:r>
                  <w:r>
                    <w:rPr>
                      <w:sz w:val="21"/>
                    </w:rPr>
                    <w:t>2：沿路外种植高大乔木—美丽异木棉。</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对原有目标树施肥</w:t>
                  </w:r>
                  <w:r>
                    <w:rPr>
                      <w:sz w:val="21"/>
                    </w:rPr>
                    <w:t>1次，樱花、樟树施肥平均89株/亩</w:t>
                  </w: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1F</w:t>
                  </w:r>
                </w:p>
              </w:tc>
              <w:tc>
                <w:tcPr>
                  <w:tcW w:type="dxa" w:w="430"/>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41.7</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荔枝、乌榄（大量）</w:t>
                  </w:r>
                </w:p>
              </w:tc>
              <w:tc>
                <w:tcPr>
                  <w:tcW w:type="dxa" w:w="608"/>
                  <w:vMerge/>
                  <w:tcBorders>
                    <w:top w:val="none" w:color="000000" w:sz="4"/>
                    <w:left w:val="single" w:color="000000" w:sz="4"/>
                    <w:bottom w:val="single" w:color="000000" w:sz="4"/>
                    <w:right w:val="single" w:color="000000" w:sz="4"/>
                  </w:tcBorders>
                </w:tcPr>
                <w:p/>
              </w:tc>
              <w:tc>
                <w:tcPr>
                  <w:tcW w:type="dxa" w:w="450"/>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类型</w:t>
                  </w:r>
                  <w:r>
                    <w:rPr>
                      <w:sz w:val="21"/>
                    </w:rPr>
                    <w:t>1：空地种植高大乔木：千年桐+美丽异木棉+木棉。</w:t>
                  </w:r>
                </w:p>
                <w:p>
                  <w:pPr>
                    <w:pStyle w:val="null3"/>
                    <w:ind w:firstLine="480"/>
                    <w:jc w:val="both"/>
                  </w:pPr>
                  <w:r>
                    <w:rPr>
                      <w:sz w:val="21"/>
                    </w:rPr>
                    <w:t>类型</w:t>
                  </w:r>
                  <w:r>
                    <w:rPr>
                      <w:sz w:val="21"/>
                    </w:rPr>
                    <w:t>2：沿道路两边种植灌木-山茶花。</w:t>
                  </w:r>
                </w:p>
                <w:p>
                  <w:pPr>
                    <w:pStyle w:val="null3"/>
                    <w:ind w:firstLine="480"/>
                    <w:jc w:val="both"/>
                  </w:pPr>
                  <w:r>
                    <w:rPr>
                      <w:sz w:val="21"/>
                    </w:rPr>
                    <w:t>类型</w:t>
                  </w:r>
                  <w:r>
                    <w:rPr>
                      <w:sz w:val="21"/>
                    </w:rPr>
                    <w:t>3：沿路外种植高大乔木—美丽异木棉。</w:t>
                  </w:r>
                </w:p>
              </w:tc>
              <w:tc>
                <w:tcPr>
                  <w:tcW w:type="dxa" w:w="5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对原有树种施肥</w:t>
                  </w:r>
                  <w:r>
                    <w:rPr>
                      <w:sz w:val="21"/>
                    </w:rPr>
                    <w:t>1次，平均10株/亩</w:t>
                  </w: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2、3</w:t>
                  </w:r>
                </w:p>
              </w:tc>
              <w:tc>
                <w:tcPr>
                  <w:tcW w:type="dxa" w:w="430"/>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51.3</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荔枝、乌榄</w:t>
                  </w:r>
                </w:p>
              </w:tc>
              <w:tc>
                <w:tcPr>
                  <w:tcW w:type="dxa" w:w="608"/>
                  <w:vMerge/>
                  <w:tcBorders>
                    <w:top w:val="none" w:color="000000" w:sz="4"/>
                    <w:left w:val="single" w:color="000000" w:sz="4"/>
                    <w:bottom w:val="single" w:color="000000" w:sz="4"/>
                    <w:right w:val="single" w:color="000000" w:sz="4"/>
                  </w:tcBorders>
                </w:tcPr>
                <w:p/>
              </w:tc>
              <w:tc>
                <w:tcPr>
                  <w:tcW w:type="dxa" w:w="450"/>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中下层培育开花彩叶景观常绿林，种植树种：山茶花（</w:t>
                  </w:r>
                  <w:r>
                    <w:rPr>
                      <w:sz w:val="21"/>
                    </w:rPr>
                    <w:t>其他</w:t>
                  </w:r>
                  <w:r>
                    <w:rPr>
                      <w:sz w:val="21"/>
                    </w:rPr>
                    <w:t>：金花茶）</w:t>
                  </w:r>
                </w:p>
              </w:tc>
              <w:tc>
                <w:tcPr>
                  <w:tcW w:type="dxa" w:w="566"/>
                  <w:vMerge/>
                  <w:tcBorders>
                    <w:top w:val="none" w:color="000000" w:sz="4"/>
                    <w:left w:val="single" w:color="000000" w:sz="4"/>
                    <w:bottom w:val="single" w:color="000000" w:sz="4"/>
                    <w:right w:val="single" w:color="000000" w:sz="4"/>
                  </w:tcBorders>
                </w:tcP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4</w:t>
                  </w:r>
                </w:p>
              </w:tc>
              <w:tc>
                <w:tcPr>
                  <w:tcW w:type="dxa" w:w="430"/>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150.7</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荔枝、乌榄</w:t>
                  </w:r>
                </w:p>
              </w:tc>
              <w:tc>
                <w:tcPr>
                  <w:tcW w:type="dxa" w:w="608"/>
                  <w:vMerge/>
                  <w:tcBorders>
                    <w:top w:val="none" w:color="000000" w:sz="4"/>
                    <w:left w:val="single" w:color="000000" w:sz="4"/>
                    <w:bottom w:val="single" w:color="000000" w:sz="4"/>
                    <w:right w:val="single" w:color="000000" w:sz="4"/>
                  </w:tcBorders>
                </w:tcPr>
                <w:p/>
              </w:tc>
              <w:tc>
                <w:tcPr>
                  <w:tcW w:type="dxa" w:w="450"/>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种植高大乔木：荔枝</w:t>
                  </w:r>
                </w:p>
              </w:tc>
              <w:tc>
                <w:tcPr>
                  <w:tcW w:type="dxa" w:w="566"/>
                  <w:vMerge/>
                  <w:tcBorders>
                    <w:top w:val="none" w:color="000000" w:sz="4"/>
                    <w:left w:val="single" w:color="000000" w:sz="4"/>
                    <w:bottom w:val="single" w:color="000000" w:sz="4"/>
                    <w:right w:val="single" w:color="000000" w:sz="4"/>
                  </w:tcBorders>
                </w:tcP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11</w:t>
                  </w:r>
                </w:p>
              </w:tc>
              <w:tc>
                <w:tcPr>
                  <w:tcW w:type="dxa" w:w="430"/>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2.0</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荔枝、乌榄</w:t>
                  </w:r>
                </w:p>
              </w:tc>
              <w:tc>
                <w:tcPr>
                  <w:tcW w:type="dxa" w:w="608"/>
                  <w:vMerge/>
                  <w:tcBorders>
                    <w:top w:val="none" w:color="000000" w:sz="4"/>
                    <w:left w:val="single" w:color="000000" w:sz="4"/>
                    <w:bottom w:val="single" w:color="000000" w:sz="4"/>
                    <w:right w:val="single" w:color="000000" w:sz="4"/>
                  </w:tcBorders>
                </w:tcPr>
                <w:p/>
              </w:tc>
              <w:tc>
                <w:tcPr>
                  <w:tcW w:type="dxa" w:w="450"/>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上层高大乔木：荔枝，中层灌木：山茶花</w:t>
                  </w:r>
                </w:p>
              </w:tc>
              <w:tc>
                <w:tcPr>
                  <w:tcW w:type="dxa" w:w="566"/>
                  <w:vMerge/>
                  <w:tcBorders>
                    <w:top w:val="none" w:color="000000" w:sz="4"/>
                    <w:left w:val="single" w:color="000000" w:sz="4"/>
                    <w:bottom w:val="single" w:color="000000" w:sz="4"/>
                    <w:right w:val="single" w:color="000000" w:sz="4"/>
                  </w:tcBorders>
                </w:tcP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5</w:t>
                  </w:r>
                </w:p>
              </w:tc>
              <w:tc>
                <w:tcPr>
                  <w:tcW w:type="dxa" w:w="430"/>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10.1</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无明显乔木</w:t>
                  </w:r>
                </w:p>
              </w:tc>
              <w:tc>
                <w:tcPr>
                  <w:tcW w:type="dxa" w:w="608"/>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w:t>
                  </w:r>
                </w:p>
              </w:tc>
              <w:tc>
                <w:tcPr>
                  <w:tcW w:type="dxa" w:w="6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补植之前，全面清理，抚育清杂为</w:t>
                  </w:r>
                  <w:r>
                    <w:rPr>
                      <w:sz w:val="21"/>
                    </w:rPr>
                    <w:t>3年5次，全面清理。</w:t>
                  </w: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上层高大乔木：木棉、千年桐、美丽异木棉、白兰，中下层培育开花彩叶景观常绿林：山茶花</w:t>
                  </w:r>
                </w:p>
              </w:tc>
              <w:tc>
                <w:tcPr>
                  <w:tcW w:type="dxa" w:w="5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w:t>
                  </w: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6-10</w:t>
                  </w:r>
                </w:p>
              </w:tc>
              <w:tc>
                <w:tcPr>
                  <w:tcW w:type="dxa" w:w="430"/>
                  <w:vMerge/>
                  <w:tcBorders>
                    <w:top w:val="none" w:color="000000" w:sz="4"/>
                    <w:left w:val="single" w:color="000000" w:sz="4"/>
                    <w:bottom w:val="singl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明星村、罗岗村</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48.04</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鸭脚木、三桠苦、银柴等</w:t>
                  </w:r>
                </w:p>
              </w:tc>
              <w:tc>
                <w:tcPr>
                  <w:tcW w:type="dxa" w:w="608"/>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w:t>
                  </w: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上层开花彩叶景观林</w:t>
                  </w:r>
                  <w:r>
                    <w:rPr>
                      <w:sz w:val="21"/>
                    </w:rPr>
                    <w:t>+常绿阔叶林，种植树种：木荷、千年桐、红锥</w:t>
                  </w:r>
                </w:p>
                <w:p>
                  <w:pPr>
                    <w:pStyle w:val="null3"/>
                    <w:ind w:firstLine="480"/>
                    <w:jc w:val="left"/>
                  </w:pPr>
                  <w:r>
                    <w:rPr>
                      <w:sz w:val="21"/>
                    </w:rPr>
                    <w:t>中下层培育开花彩叶景观林，种植树种：火焰木、红花荷</w:t>
                  </w:r>
                </w:p>
              </w:tc>
              <w:tc>
                <w:tcPr>
                  <w:tcW w:type="dxa" w:w="566"/>
                  <w:vMerge/>
                  <w:tcBorders>
                    <w:top w:val="none" w:color="000000" w:sz="4"/>
                    <w:left w:val="single" w:color="000000" w:sz="4"/>
                    <w:bottom w:val="single" w:color="000000" w:sz="4"/>
                    <w:right w:val="single" w:color="000000" w:sz="4"/>
                  </w:tcBorders>
                </w:tcP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12-17</w:t>
                  </w:r>
                </w:p>
              </w:tc>
              <w:tc>
                <w:tcPr>
                  <w:tcW w:type="dxa" w:w="430"/>
                  <w:vMerge/>
                  <w:tcBorders>
                    <w:top w:val="none" w:color="000000" w:sz="4"/>
                    <w:left w:val="single" w:color="000000" w:sz="4"/>
                    <w:bottom w:val="singl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太平村</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20"/>
                    <w:ind w:firstLine="480"/>
                    <w:jc w:val="center"/>
                  </w:pPr>
                  <w:r>
                    <w:rPr>
                      <w:sz w:val="21"/>
                    </w:rPr>
                    <w:t>399.9</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楝叶吴萸、木荷、桉树、鹅掌柴、土蜜树等。</w:t>
                  </w:r>
                </w:p>
              </w:tc>
              <w:tc>
                <w:tcPr>
                  <w:tcW w:type="dxa" w:w="608"/>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保留最大桉树</w:t>
                  </w:r>
                  <w:r>
                    <w:rPr>
                      <w:sz w:val="21"/>
                    </w:rPr>
                    <w:t>10株且均匀分布，桉树萌芽条需彻底清理</w:t>
                  </w:r>
                </w:p>
              </w:tc>
              <w:tc>
                <w:tcPr>
                  <w:tcW w:type="dxa" w:w="659"/>
                  <w:vMerge/>
                  <w:tcBorders>
                    <w:top w:val="none" w:color="000000" w:sz="4"/>
                    <w:left w:val="single" w:color="000000" w:sz="4"/>
                    <w:bottom w:val="single" w:color="000000" w:sz="4"/>
                    <w:right w:val="single" w:color="000000" w:sz="4"/>
                  </w:tcBorders>
                </w:tcPr>
                <w:p/>
              </w:tc>
              <w:tc>
                <w:tcPr>
                  <w:tcW w:type="dxa" w:w="1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sz w:val="21"/>
                    </w:rPr>
                    <w:t>上层培育观花彩叶景观落叶林，种植树种：美丽异木棉</w:t>
                  </w:r>
                  <w:r>
                    <w:rPr>
                      <w:sz w:val="21"/>
                    </w:rPr>
                    <w:t>+白兰（黄兰）+坡垒</w:t>
                  </w:r>
                </w:p>
                <w:p>
                  <w:pPr>
                    <w:pStyle w:val="null3"/>
                    <w:ind w:firstLine="480"/>
                    <w:jc w:val="both"/>
                  </w:pPr>
                  <w:r>
                    <w:rPr>
                      <w:sz w:val="21"/>
                    </w:rPr>
                    <w:t>中下层培育开花彩叶景观常绿林，种植树种：红花荷</w:t>
                  </w:r>
                  <w:r>
                    <w:rPr>
                      <w:sz w:val="21"/>
                    </w:rPr>
                    <w:t>+红车</w:t>
                  </w:r>
                </w:p>
              </w:tc>
              <w:tc>
                <w:tcPr>
                  <w:tcW w:type="dxa" w:w="566"/>
                  <w:vMerge/>
                  <w:tcBorders>
                    <w:top w:val="none" w:color="000000" w:sz="4"/>
                    <w:left w:val="single" w:color="000000" w:sz="4"/>
                    <w:bottom w:val="single" w:color="000000" w:sz="4"/>
                    <w:right w:val="single" w:color="000000" w:sz="4"/>
                  </w:tcBorders>
                </w:tcPr>
                <w:p/>
              </w:tc>
            </w:tr>
            <w:tr>
              <w:tc>
                <w:tcPr>
                  <w:tcW w:type="dxa" w:w="107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合计（亩）</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773.6</w:t>
                  </w:r>
                </w:p>
              </w:tc>
              <w:tc>
                <w:tcPr>
                  <w:tcW w:type="dxa" w:w="4157"/>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bl>
          <w:p>
            <w:pPr>
              <w:pStyle w:val="null3"/>
              <w:ind w:firstLine="480"/>
              <w:jc w:val="both"/>
              <w:outlineLvl w:val="2"/>
            </w:pPr>
            <w:r>
              <w:rPr>
                <w:b/>
                <w:sz w:val="21"/>
              </w:rPr>
              <w:t>（五）主要技术措施</w:t>
            </w:r>
          </w:p>
          <w:p>
            <w:pPr>
              <w:pStyle w:val="null3"/>
              <w:ind w:firstLine="420"/>
              <w:jc w:val="both"/>
            </w:pPr>
            <w:r>
              <w:rPr>
                <w:sz w:val="21"/>
              </w:rPr>
              <w:t>按照《广东省森林质量精准提升行动技术指南》（</w:t>
            </w:r>
            <w:r>
              <w:rPr>
                <w:sz w:val="21"/>
              </w:rPr>
              <w:t>2023年1月）和《广州市森林质量优化提升工程技术指引（试行）》（2023年2月）等执行。</w:t>
            </w:r>
          </w:p>
          <w:p>
            <w:pPr>
              <w:pStyle w:val="null3"/>
              <w:ind w:firstLine="420"/>
              <w:jc w:val="both"/>
            </w:pPr>
            <w:r>
              <w:rPr>
                <w:sz w:val="21"/>
              </w:rPr>
              <w:t>1.目标确定</w:t>
            </w:r>
          </w:p>
          <w:p>
            <w:pPr>
              <w:pStyle w:val="null3"/>
              <w:ind w:firstLine="420"/>
              <w:jc w:val="both"/>
            </w:pPr>
            <w:r>
              <w:rPr>
                <w:sz w:val="21"/>
              </w:rPr>
              <w:t>针对荔湖街道土壤和植被条件一般的阔叶混交林，通过套种优质目的树，优化树种组成和林分结构，构建地带性森林群落；提升以培育开花彩叶景观林为主，兼顾水源涵养、水土保持、生物多样性保护等生态功能。</w:t>
            </w:r>
          </w:p>
          <w:p>
            <w:pPr>
              <w:pStyle w:val="null3"/>
              <w:ind w:firstLine="420"/>
              <w:jc w:val="both"/>
            </w:pPr>
            <w:r>
              <w:rPr>
                <w:sz w:val="21"/>
              </w:rPr>
              <w:t>2.间伐清杂</w:t>
            </w:r>
          </w:p>
          <w:p>
            <w:pPr>
              <w:pStyle w:val="null3"/>
              <w:ind w:firstLine="420"/>
              <w:jc w:val="both"/>
            </w:pPr>
            <w:r>
              <w:rPr>
                <w:sz w:val="21"/>
              </w:rPr>
              <w:t>2.1 抚育间伐</w:t>
            </w:r>
          </w:p>
          <w:p>
            <w:pPr>
              <w:pStyle w:val="null3"/>
              <w:ind w:firstLine="420"/>
              <w:jc w:val="both"/>
            </w:pPr>
            <w:r>
              <w:rPr>
                <w:sz w:val="21"/>
              </w:rPr>
              <w:t>采取全面优化，调整林分结构和密度，保障目标树的生长空间。间伐桉树，根据同一自然地理单元地块确定的优化目标，人工套种乡土阔叶树种进行优化。</w:t>
            </w:r>
          </w:p>
          <w:p>
            <w:pPr>
              <w:pStyle w:val="null3"/>
              <w:ind w:firstLine="420"/>
              <w:jc w:val="both"/>
            </w:pPr>
            <w:r>
              <w:rPr>
                <w:sz w:val="21"/>
              </w:rPr>
              <w:t>2.2 抚育清杂</w:t>
            </w:r>
          </w:p>
          <w:p>
            <w:pPr>
              <w:pStyle w:val="null3"/>
              <w:ind w:firstLine="420"/>
              <w:jc w:val="both"/>
            </w:pPr>
            <w:r>
              <w:rPr>
                <w:sz w:val="21"/>
              </w:rPr>
              <w:t>针对此地段，第一年抚育间伐之后，补植套种之前，对改造地块进行全面清理林地（非珍稀保护植物）灌草清理。</w:t>
            </w:r>
          </w:p>
          <w:p>
            <w:pPr>
              <w:pStyle w:val="null3"/>
              <w:ind w:firstLine="420"/>
              <w:jc w:val="both"/>
            </w:pPr>
            <w:r>
              <w:rPr>
                <w:sz w:val="21"/>
              </w:rPr>
              <w:t>补植套种完工之后，采取</w:t>
            </w:r>
            <w:r>
              <w:rPr>
                <w:sz w:val="21"/>
              </w:rPr>
              <w:t>3年5次（第一年1次、第二三年各2次）抚育，全面人工松土清草。特别是桉树萌芽条的处理，必须按照有关技术规程操作，3年建设期间，项目作业范围的桉树萌芽条高度不得超过10cm，彻底除萌。全面清理妨碍林木生长的恶性杂灌草、藤本、枯死木等。珍稀濒危植物、国家重点保护树种、林窗处幼树幼苗以及林下有生长潜力的幼树幼苗需要保留（如金毛狗、大型藤本过江龙等）。竹林清理采伐后，应全面清除竹头，可试用草甘磷除草剂（200毫升兑水15kg）在春笋出土50cm左右时喷施，使其内吸自然死亡腐烂；部分作业小班因考虑环境影响，不适用喷施除草剂，可采用人工挖起清除。清除地被物不得随意堆放，大枝桠可运出林地利用，小量的小枝叶可留在林地让其自然腐烂，必要时采用机器现场粉碎的方式处理，增加土壤的有机质。桉树萌芽条需要及时清理，采伐后3～5天可用草甘膦+屠灌+水动力原药涂抹树头进行处理。</w:t>
            </w:r>
          </w:p>
          <w:p>
            <w:pPr>
              <w:pStyle w:val="null3"/>
              <w:ind w:firstLine="420"/>
              <w:jc w:val="both"/>
            </w:pPr>
            <w:r>
              <w:rPr>
                <w:sz w:val="21"/>
              </w:rPr>
              <w:t>3.补植套种</w:t>
            </w:r>
          </w:p>
          <w:p>
            <w:pPr>
              <w:pStyle w:val="null3"/>
              <w:ind w:firstLine="420"/>
              <w:jc w:val="both"/>
            </w:pPr>
            <w:r>
              <w:rPr>
                <w:sz w:val="21"/>
              </w:rPr>
              <w:t>3.1 套种条件</w:t>
            </w:r>
          </w:p>
          <w:p>
            <w:pPr>
              <w:pStyle w:val="null3"/>
              <w:ind w:firstLine="420"/>
              <w:jc w:val="both"/>
            </w:pPr>
            <w:r>
              <w:rPr>
                <w:sz w:val="21"/>
              </w:rPr>
              <w:t>符合下列条件的林地，应进行苗木补植：新栽植的目的树种、辅助树种的幼苗幼树保存率小于</w:t>
            </w:r>
            <w:r>
              <w:rPr>
                <w:sz w:val="21"/>
              </w:rPr>
              <w:t>85%；或郁闭成林后或卫生伐后林地中若有大于8㎡林中空地；或立地条件良好、符合抚育经营目标的目的树种株数少的有林地；采伐后的空地补植按照常规造林执行。宜春季穴土充分润湿的阴雨期补植，栽植时苗要扶正，并适当回土成“馒头状”。根据现场情况，补植时优先满足道路两旁的空地，形成景观带。</w:t>
            </w:r>
          </w:p>
          <w:p>
            <w:pPr>
              <w:pStyle w:val="null3"/>
              <w:ind w:firstLine="420"/>
              <w:jc w:val="both"/>
            </w:pPr>
            <w:r>
              <w:rPr>
                <w:sz w:val="21"/>
              </w:rPr>
              <w:t>3.2 密度控制</w:t>
            </w:r>
          </w:p>
          <w:p>
            <w:pPr>
              <w:pStyle w:val="null3"/>
              <w:ind w:firstLine="420"/>
              <w:jc w:val="both"/>
            </w:pPr>
            <w:r>
              <w:rPr>
                <w:sz w:val="21"/>
              </w:rPr>
              <w:t>在林冠下或林窗等处补植目的树种，调整树种结构和林分密度，补植目的树种不少于</w:t>
            </w:r>
            <w:r>
              <w:rPr>
                <w:sz w:val="21"/>
              </w:rPr>
              <w:t>5株/亩，采伐后的空地苗木补植株行距不小于2m*2m，根据实际情况适当调整株行距。</w:t>
            </w:r>
          </w:p>
          <w:p>
            <w:pPr>
              <w:pStyle w:val="null3"/>
              <w:ind w:firstLine="420"/>
              <w:jc w:val="both"/>
            </w:pPr>
            <w:r>
              <w:rPr>
                <w:sz w:val="21"/>
              </w:rPr>
              <w:t>3.3 穴位要求</w:t>
            </w:r>
          </w:p>
          <w:p>
            <w:pPr>
              <w:pStyle w:val="null3"/>
              <w:ind w:firstLine="422"/>
              <w:jc w:val="both"/>
            </w:pPr>
            <w:r>
              <w:rPr>
                <w:b/>
                <w:sz w:val="21"/>
              </w:rPr>
              <w:t>穴位规格：</w:t>
            </w:r>
            <w:r>
              <w:rPr>
                <w:sz w:val="21"/>
              </w:rPr>
              <w:t>立地条件及植被资源良好，套种穴位规格为</w:t>
            </w:r>
            <w:r>
              <w:rPr>
                <w:sz w:val="21"/>
              </w:rPr>
              <w:t>60cm*60cm*50cm,目的是多施基肥以改良土壤。</w:t>
            </w:r>
          </w:p>
          <w:p>
            <w:pPr>
              <w:pStyle w:val="null3"/>
              <w:ind w:firstLine="420"/>
              <w:jc w:val="both"/>
            </w:pPr>
            <w:r>
              <w:rPr>
                <w:sz w:val="21"/>
              </w:rPr>
              <w:t>3.4苗木要求</w:t>
            </w:r>
          </w:p>
          <w:p>
            <w:pPr>
              <w:pStyle w:val="null3"/>
              <w:ind w:firstLine="422"/>
              <w:jc w:val="both"/>
            </w:pPr>
            <w:r>
              <w:rPr>
                <w:b/>
                <w:sz w:val="21"/>
              </w:rPr>
              <w:t>总体要求：</w:t>
            </w:r>
            <w:r>
              <w:rPr>
                <w:sz w:val="21"/>
              </w:rPr>
              <w:t>《广东省森林质量精准提升行动技术指引》及《广州市森林质量提升工程技术指引（试行）》要求重点区域、景观节点、乡村绿化可因地制宜选用规格适宜的绿化树种和苗木规格。苗木应有</w:t>
            </w:r>
            <w:r>
              <w:rPr>
                <w:sz w:val="21"/>
              </w:rPr>
              <w:t>“两证一签”，优先采用保障性苗圃定单育苗、定向供苗，推荐轻基质、降解无纺布容器育苗，严禁用老苗、残次苗及有薇甘菊危害的场圃调入苗木。</w:t>
            </w:r>
          </w:p>
          <w:p>
            <w:pPr>
              <w:pStyle w:val="null3"/>
              <w:ind w:firstLine="420"/>
              <w:jc w:val="both"/>
            </w:pPr>
            <w:r>
              <w:rPr>
                <w:sz w:val="21"/>
              </w:rPr>
              <w:t>1.乔木：采用1.5年生以上，地径1.5-2.0cm，苗高1.5m以上，袋苗中3.5kg以上（不得有主干截枝砍头苗木）；</w:t>
            </w:r>
          </w:p>
          <w:p>
            <w:pPr>
              <w:pStyle w:val="null3"/>
              <w:ind w:firstLine="420"/>
              <w:jc w:val="both"/>
            </w:pPr>
            <w:r>
              <w:rPr>
                <w:sz w:val="21"/>
              </w:rPr>
              <w:t>2.灌木：地径1.5cm以上，苗高0.8m以上，冠幅1.5m以上（不得有主干截枝砍头苗木）。</w:t>
            </w:r>
          </w:p>
          <w:p>
            <w:pPr>
              <w:pStyle w:val="null3"/>
              <w:ind w:firstLine="422"/>
              <w:jc w:val="both"/>
            </w:pPr>
            <w:r>
              <w:rPr>
                <w:b/>
                <w:sz w:val="21"/>
              </w:rPr>
              <w:t>树种要求：</w:t>
            </w:r>
            <w:r>
              <w:rPr>
                <w:sz w:val="21"/>
              </w:rPr>
              <w:t>作业类型</w:t>
            </w:r>
            <w:r>
              <w:rPr>
                <w:sz w:val="21"/>
              </w:rPr>
              <w:t>1：上层培育观花彩叶景观落叶林，种植树种：美丽异木棉+千年桐+木棉，灌木：山茶花；</w:t>
            </w:r>
          </w:p>
          <w:p>
            <w:pPr>
              <w:pStyle w:val="null3"/>
              <w:ind w:firstLine="420"/>
              <w:jc w:val="both"/>
            </w:pPr>
            <w:r>
              <w:rPr>
                <w:sz w:val="21"/>
              </w:rPr>
              <w:t>作业类型</w:t>
            </w:r>
            <w:r>
              <w:rPr>
                <w:sz w:val="21"/>
              </w:rPr>
              <w:t>2：上层培育观花彩叶景观落叶林，种植树种：美丽异木棉+千年桐+木棉；</w:t>
            </w:r>
          </w:p>
          <w:p>
            <w:pPr>
              <w:pStyle w:val="null3"/>
              <w:ind w:firstLine="420"/>
              <w:jc w:val="both"/>
            </w:pPr>
            <w:r>
              <w:rPr>
                <w:sz w:val="21"/>
              </w:rPr>
              <w:t>作业类型</w:t>
            </w:r>
            <w:r>
              <w:rPr>
                <w:sz w:val="21"/>
              </w:rPr>
              <w:t>3：中下层培育开花彩叶景观常绿林，并具有芳香保健功能，种植树种：山茶花（备用：金花茶）。</w:t>
            </w:r>
          </w:p>
          <w:p>
            <w:pPr>
              <w:pStyle w:val="null3"/>
              <w:ind w:firstLine="420"/>
              <w:jc w:val="both"/>
            </w:pPr>
            <w:r>
              <w:rPr>
                <w:sz w:val="21"/>
              </w:rPr>
              <w:t>作业类型</w:t>
            </w:r>
            <w:r>
              <w:rPr>
                <w:sz w:val="21"/>
              </w:rPr>
              <w:t>4：上层高大乔木兼珍贵树种，种植树种：荔枝。</w:t>
            </w:r>
          </w:p>
          <w:p>
            <w:pPr>
              <w:pStyle w:val="null3"/>
              <w:ind w:firstLine="420"/>
              <w:jc w:val="both"/>
            </w:pPr>
            <w:r>
              <w:rPr>
                <w:sz w:val="21"/>
              </w:rPr>
              <w:t>作业类型</w:t>
            </w:r>
            <w:r>
              <w:rPr>
                <w:sz w:val="21"/>
              </w:rPr>
              <w:t>5：上层高大乔木兼观花彩叶景观林，种植树种：木棉+千年桐+美丽异木棉+白兰，灌木：山茶花；</w:t>
            </w:r>
          </w:p>
          <w:p>
            <w:pPr>
              <w:pStyle w:val="null3"/>
              <w:ind w:firstLine="420"/>
              <w:jc w:val="both"/>
            </w:pPr>
            <w:r>
              <w:rPr>
                <w:sz w:val="21"/>
              </w:rPr>
              <w:t>作业类型</w:t>
            </w:r>
            <w:r>
              <w:rPr>
                <w:sz w:val="21"/>
              </w:rPr>
              <w:t>6：上层开花彩叶景观林，种植树种：木荷、千年桐、红锥；中下层培育开花彩叶景观林，种植树种：火焰木、红花荷；</w:t>
            </w:r>
          </w:p>
          <w:p>
            <w:pPr>
              <w:pStyle w:val="null3"/>
              <w:ind w:firstLine="420"/>
              <w:jc w:val="both"/>
            </w:pPr>
            <w:r>
              <w:rPr>
                <w:sz w:val="21"/>
              </w:rPr>
              <w:t>作业类型</w:t>
            </w:r>
            <w:r>
              <w:rPr>
                <w:sz w:val="21"/>
              </w:rPr>
              <w:t>7：上层高大乔木兼珍贵树种，种植树种：荔枝，灌木：山茶花；</w:t>
            </w:r>
          </w:p>
          <w:p>
            <w:pPr>
              <w:pStyle w:val="null3"/>
              <w:ind w:firstLine="420"/>
              <w:jc w:val="both"/>
            </w:pPr>
            <w:r>
              <w:rPr>
                <w:sz w:val="21"/>
              </w:rPr>
              <w:t>作业类型</w:t>
            </w:r>
            <w:r>
              <w:rPr>
                <w:sz w:val="21"/>
              </w:rPr>
              <w:t>8：补植上层高大乔木兼珍贵树种：美丽异木棉（备用：木棉）、白兰（备用：黄兰）、坡垒（备用：闽楠）；中层培育开花彩叶景观常绿林：红花荷；</w:t>
            </w:r>
          </w:p>
          <w:p>
            <w:pPr>
              <w:pStyle w:val="null3"/>
              <w:ind w:firstLine="420"/>
              <w:jc w:val="both"/>
            </w:pPr>
            <w:r>
              <w:rPr>
                <w:sz w:val="21"/>
              </w:rPr>
              <w:t>作业类型</w:t>
            </w:r>
            <w:r>
              <w:rPr>
                <w:sz w:val="21"/>
              </w:rPr>
              <w:t>9：补植上层高大乔木兼珍贵树种：美丽异木棉（备用：木棉）、白兰（备用：黄兰）、坡垒（备用：闽楠）；中层培育开花彩叶景观常绿林：红花荷。下层开花彩叶景观树种（边缘处种植）：红车。</w:t>
            </w:r>
          </w:p>
          <w:p>
            <w:pPr>
              <w:pStyle w:val="null3"/>
              <w:ind w:firstLine="420"/>
              <w:jc w:val="both"/>
            </w:pPr>
            <w:r>
              <w:rPr>
                <w:sz w:val="21"/>
              </w:rPr>
              <w:t>作业类型</w:t>
            </w:r>
            <w:r>
              <w:rPr>
                <w:sz w:val="21"/>
              </w:rPr>
              <w:t>10：沿路外种植高大观花彩叶落叶乔木：美丽异木棉（</w:t>
            </w:r>
            <w:r>
              <w:rPr>
                <w:sz w:val="21"/>
              </w:rPr>
              <w:t>其他</w:t>
            </w:r>
            <w:r>
              <w:rPr>
                <w:sz w:val="21"/>
              </w:rPr>
              <w:t>：木棉）。</w:t>
            </w:r>
          </w:p>
          <w:p>
            <w:pPr>
              <w:pStyle w:val="null3"/>
              <w:ind w:firstLine="420"/>
              <w:jc w:val="both"/>
            </w:pPr>
            <w:r>
              <w:rPr>
                <w:sz w:val="21"/>
              </w:rPr>
              <w:t>3.5 种植要求</w:t>
            </w:r>
          </w:p>
          <w:p>
            <w:pPr>
              <w:pStyle w:val="null3"/>
              <w:ind w:firstLine="422"/>
              <w:jc w:val="both"/>
            </w:pPr>
            <w:r>
              <w:rPr>
                <w:b/>
                <w:sz w:val="21"/>
              </w:rPr>
              <w:t>（</w:t>
            </w:r>
            <w:r>
              <w:rPr>
                <w:b/>
                <w:sz w:val="21"/>
              </w:rPr>
              <w:t>1）整地挖穴：</w:t>
            </w:r>
            <w:r>
              <w:rPr>
                <w:sz w:val="21"/>
              </w:rPr>
              <w:t>采用明穴整地法，造林种植前</w:t>
            </w:r>
            <w:r>
              <w:rPr>
                <w:sz w:val="21"/>
              </w:rPr>
              <w:t>1个月完成备耕整地，让植穴充分自然风化、熟化，有利于杀死有害的病虫并改善土壤的理化性质，提高土壤肥力。翻耕土壤和开挖植穴需防止水土流失。</w:t>
            </w:r>
          </w:p>
          <w:p>
            <w:pPr>
              <w:pStyle w:val="null3"/>
              <w:ind w:firstLine="422"/>
              <w:jc w:val="both"/>
            </w:pPr>
            <w:r>
              <w:rPr>
                <w:b/>
                <w:sz w:val="21"/>
              </w:rPr>
              <w:t>（</w:t>
            </w:r>
            <w:r>
              <w:rPr>
                <w:b/>
                <w:sz w:val="21"/>
              </w:rPr>
              <w:t>2）回土施肥：</w:t>
            </w:r>
            <w:r>
              <w:rPr>
                <w:sz w:val="21"/>
              </w:rPr>
              <w:t>在造林前一个月回穴土与施放基肥。回土前要将土块打碎，并清除其中石块、树根等。先回表土后回心土，当回土至</w:t>
            </w:r>
            <w:r>
              <w:rPr>
                <w:sz w:val="21"/>
              </w:rPr>
              <w:t>30%左右时，此改造地段每穴施放1Kg有机肥（有机质含量不低于40%）和0.5kg复合肥（复合肥，N、P、K总含量45%以上），并与穴土充分混匀后再继续回土至满穴备栽。</w:t>
            </w:r>
          </w:p>
          <w:p>
            <w:pPr>
              <w:pStyle w:val="null3"/>
              <w:ind w:firstLine="422"/>
              <w:jc w:val="both"/>
            </w:pPr>
            <w:r>
              <w:rPr>
                <w:b/>
                <w:sz w:val="21"/>
              </w:rPr>
              <w:t>（</w:t>
            </w:r>
            <w:r>
              <w:rPr>
                <w:b/>
                <w:sz w:val="21"/>
              </w:rPr>
              <w:t>3）种植方式：</w:t>
            </w:r>
            <w:r>
              <w:rPr>
                <w:sz w:val="21"/>
              </w:rPr>
              <w:t>采用分组混交种植方式。在山下将苗木按照组团式结构进行分苗，每一组苗包括高大乔木</w:t>
            </w:r>
            <w:r>
              <w:rPr>
                <w:sz w:val="21"/>
              </w:rPr>
              <w:t>+中层乔木（灌木）。栽植的时候在不同地区选择特定品种，相邻植株树种不同，并且注意在水平及垂直两个方向上树种选种应有所变换，以形成近自然状态的林分开花和观叶的交错种植。详细种植方案见附件小班作业图（公告附件）。</w:t>
            </w:r>
          </w:p>
          <w:p>
            <w:pPr>
              <w:pStyle w:val="null3"/>
              <w:ind w:firstLine="422"/>
              <w:jc w:val="both"/>
            </w:pPr>
            <w:r>
              <w:rPr>
                <w:b/>
                <w:sz w:val="21"/>
              </w:rPr>
              <w:t>（</w:t>
            </w:r>
            <w:r>
              <w:rPr>
                <w:b/>
                <w:sz w:val="21"/>
              </w:rPr>
              <w:t>4）造林种植：</w:t>
            </w:r>
            <w:r>
              <w:rPr>
                <w:sz w:val="21"/>
              </w:rPr>
              <w:t>宜在穴土充分润湿的阴雨期造林。栽植时先在植穴中央挖一个比苗木泥头稍大稍深的栽植孔，去掉苗木的营养袋或包扎材料后（如果是模仿布袋苗就不用去袋），带土轻放于栽植孔中，扶正苗木适当深栽；并在苗木四周回填细土，填满后把回填土压实，使苗木与原土紧密接触；然后继续回土至穴面，使穴面呈</w:t>
            </w:r>
            <w:r>
              <w:rPr>
                <w:sz w:val="21"/>
              </w:rPr>
              <w:t>“馒头状”，以减少水分蒸发。一个月后，应全面检查苗木成活情况，发现死苗缺株应及时补植，以保证当年造林成活率达90%以上。</w:t>
            </w:r>
          </w:p>
          <w:p>
            <w:pPr>
              <w:pStyle w:val="null3"/>
              <w:ind w:firstLine="420"/>
              <w:jc w:val="both"/>
            </w:pPr>
            <w:r>
              <w:rPr>
                <w:sz w:val="21"/>
              </w:rPr>
              <w:t>4.追肥要求</w:t>
            </w:r>
          </w:p>
          <w:p>
            <w:pPr>
              <w:pStyle w:val="null3"/>
              <w:ind w:firstLine="422"/>
              <w:jc w:val="both"/>
            </w:pPr>
            <w:r>
              <w:rPr>
                <w:b/>
                <w:sz w:val="21"/>
              </w:rPr>
              <w:t>对现有目标树追肥，</w:t>
            </w:r>
            <w:r>
              <w:rPr>
                <w:sz w:val="21"/>
              </w:rPr>
              <w:t>将肥料施于林木根系集中分布区，不超出树冠覆盖范围，并用土盖实，避免流失；施肥采用沟状埋施，施肥沟位于幼树树冠投影外沿的上坡处，沟深不小于</w:t>
            </w:r>
            <w:r>
              <w:rPr>
                <w:sz w:val="21"/>
              </w:rPr>
              <w:t>0.2m、宽0.20-0.25m，将肥料撒入后覆土；每穴基肥施放不少于0.5kg复合肥；</w:t>
            </w:r>
          </w:p>
          <w:p>
            <w:pPr>
              <w:pStyle w:val="null3"/>
              <w:ind w:firstLine="422"/>
              <w:jc w:val="both"/>
            </w:pPr>
            <w:r>
              <w:rPr>
                <w:b/>
                <w:sz w:val="21"/>
              </w:rPr>
              <w:t>补植套种苗木追肥：</w:t>
            </w:r>
            <w:r>
              <w:rPr>
                <w:sz w:val="21"/>
              </w:rPr>
              <w:t>本项目针对补植苗木采取</w:t>
            </w:r>
            <w:r>
              <w:rPr>
                <w:sz w:val="21"/>
              </w:rPr>
              <w:t>3年5次抚育，追肥采用沟状埋施，施肥沟位于幼树树冠投影外沿上坡处，在植株周围半径0.5m处挖环形沟，追施复合肥0.5kg/株/次，施肥后覆土。</w:t>
            </w:r>
          </w:p>
          <w:p>
            <w:pPr>
              <w:pStyle w:val="null3"/>
              <w:ind w:firstLine="420"/>
              <w:jc w:val="both"/>
            </w:pPr>
            <w:r>
              <w:rPr>
                <w:sz w:val="21"/>
              </w:rPr>
              <w:t>5.有害生物防治</w:t>
            </w:r>
          </w:p>
          <w:p>
            <w:pPr>
              <w:pStyle w:val="null3"/>
              <w:ind w:firstLine="420"/>
              <w:jc w:val="both"/>
            </w:pPr>
            <w:r>
              <w:rPr>
                <w:sz w:val="21"/>
              </w:rPr>
              <w:t>对造林地存在薇甘菊、红火蚁、白蚁等林业有害生物，需有效进行林业有害生物防治。</w:t>
            </w:r>
          </w:p>
          <w:p>
            <w:pPr>
              <w:pStyle w:val="null3"/>
              <w:ind w:firstLine="420"/>
              <w:jc w:val="both"/>
            </w:pPr>
            <w:r>
              <w:rPr>
                <w:sz w:val="21"/>
              </w:rPr>
              <w:t>6.二次运输</w:t>
            </w:r>
          </w:p>
          <w:p>
            <w:pPr>
              <w:pStyle w:val="null3"/>
              <w:ind w:firstLine="420"/>
              <w:jc w:val="both"/>
            </w:pPr>
            <w:r>
              <w:rPr>
                <w:sz w:val="21"/>
              </w:rPr>
              <w:t>二次运输距离按照公式计算：水平运距</w:t>
            </w:r>
            <w:r>
              <w:rPr>
                <w:sz w:val="21"/>
              </w:rPr>
              <w:t>+垂直运距=二次运输距离。不同区域运输距离不同，综合按照二次运输距离为100m计算。二次运输主要为苗木和肥料。</w:t>
            </w:r>
          </w:p>
          <w:p>
            <w:pPr>
              <w:pStyle w:val="null3"/>
              <w:ind w:firstLine="420"/>
              <w:jc w:val="both"/>
            </w:pPr>
            <w:r>
              <w:rPr/>
              <w:t>7.宣传牌</w:t>
            </w:r>
          </w:p>
          <w:p>
            <w:pPr>
              <w:pStyle w:val="null3"/>
              <w:ind w:firstLine="420"/>
              <w:jc w:val="both"/>
            </w:pPr>
            <w:r>
              <w:rPr/>
              <w:t xml:space="preserve">施工完毕，需设立宣传牌，每个相对集中地1个，共需要5个。 </w:t>
            </w:r>
          </w:p>
          <w:p>
            <w:pPr>
              <w:pStyle w:val="null3"/>
              <w:ind w:firstLine="420"/>
              <w:jc w:val="both"/>
            </w:pPr>
            <w:r>
              <w:drawing>
                <wp:inline distT="0" distR="0" distB="0" distL="0">
                  <wp:extent cx="3554729" cy="4762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476250"/>
                          </a:xfrm>
                          <a:prstGeom prst="rect">
                            <a:avLst/>
                          </a:prstGeom>
                        </pic:spPr>
                      </pic:pic>
                    </a:graphicData>
                  </a:graphic>
                </wp:inline>
              </w:drawing>
            </w:r>
          </w:p>
          <w:p>
            <w:pPr>
              <w:pStyle w:val="null3"/>
              <w:ind w:firstLine="480"/>
              <w:jc w:val="both"/>
              <w:outlineLvl w:val="2"/>
            </w:pPr>
            <w:r>
              <w:rPr>
                <w:b/>
                <w:sz w:val="21"/>
              </w:rPr>
              <w:t>（六）工程量与物资需要量</w:t>
            </w:r>
          </w:p>
          <w:p>
            <w:pPr>
              <w:pStyle w:val="null3"/>
              <w:ind w:firstLine="422"/>
              <w:jc w:val="both"/>
            </w:pPr>
            <w:r>
              <w:rPr>
                <w:b/>
                <w:sz w:val="21"/>
              </w:rPr>
              <w:t>1.</w:t>
            </w:r>
            <w:r>
              <w:rPr>
                <w:sz w:val="21"/>
              </w:rPr>
              <w:t xml:space="preserve"> </w:t>
            </w:r>
            <w:r>
              <w:rPr>
                <w:b/>
                <w:sz w:val="21"/>
              </w:rPr>
              <w:t>面积工程量</w:t>
            </w:r>
          </w:p>
          <w:p>
            <w:pPr>
              <w:pStyle w:val="null3"/>
              <w:ind w:firstLine="420"/>
              <w:jc w:val="both"/>
            </w:pPr>
            <w:r>
              <w:rPr>
                <w:sz w:val="21"/>
              </w:rPr>
              <w:t>本次第一重山沿线景观林优化工程总建设面积为</w:t>
            </w:r>
            <w:r>
              <w:rPr>
                <w:sz w:val="21"/>
              </w:rPr>
              <w:t>773.61亩，明细详见（公告附件）。</w:t>
            </w:r>
          </w:p>
          <w:p>
            <w:pPr>
              <w:pStyle w:val="null3"/>
              <w:ind w:firstLine="422"/>
              <w:jc w:val="both"/>
            </w:pPr>
            <w:r>
              <w:rPr>
                <w:b/>
                <w:sz w:val="21"/>
              </w:rPr>
              <w:t>2.物资需要量</w:t>
            </w:r>
          </w:p>
          <w:p>
            <w:pPr>
              <w:pStyle w:val="null3"/>
              <w:ind w:firstLine="420"/>
              <w:jc w:val="both"/>
            </w:pPr>
            <w:r>
              <w:rPr>
                <w:sz w:val="21"/>
              </w:rPr>
              <w:t>本次第一重山沿线景观林优化工程共需肥料</w:t>
            </w:r>
            <w:r>
              <w:rPr>
                <w:sz w:val="21"/>
              </w:rPr>
              <w:t>92862Kg、苗木38301株。详见下表。</w:t>
            </w:r>
          </w:p>
          <w:p>
            <w:pPr>
              <w:pStyle w:val="null3"/>
              <w:ind w:firstLine="422"/>
              <w:jc w:val="center"/>
            </w:pPr>
            <w:r>
              <w:rPr>
                <w:b/>
                <w:sz w:val="21"/>
              </w:rPr>
              <w:t>表</w:t>
            </w:r>
            <w:r>
              <w:rPr>
                <w:b/>
                <w:sz w:val="21"/>
              </w:rPr>
              <w:t>4-1 物资需求量统计表</w:t>
            </w:r>
          </w:p>
          <w:tbl>
            <w:tblPr>
              <w:tblBorders>
                <w:top w:val="none" w:color="000000" w:sz="4"/>
                <w:left w:val="none" w:color="000000" w:sz="4"/>
                <w:bottom w:val="none" w:color="000000" w:sz="4"/>
                <w:right w:val="none" w:color="000000" w:sz="4"/>
                <w:insideH w:val="none"/>
                <w:insideV w:val="none"/>
              </w:tblBorders>
            </w:tblPr>
            <w:tblGrid>
              <w:gridCol w:w="1051"/>
              <w:gridCol w:w="1324"/>
              <w:gridCol w:w="1207"/>
              <w:gridCol w:w="971"/>
              <w:gridCol w:w="1045"/>
            </w:tblGrid>
            <w:tr>
              <w:tc>
                <w:tcPr>
                  <w:tcW w:type="dxa" w:w="105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需要施肥树木量（株）</w:t>
                  </w:r>
                </w:p>
              </w:tc>
              <w:tc>
                <w:tcPr>
                  <w:tcW w:type="dxa" w:w="1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苗木种类</w:t>
                  </w:r>
                </w:p>
              </w:tc>
              <w:tc>
                <w:tcPr>
                  <w:tcW w:type="dxa" w:w="1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规格</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数量（株）</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合计（株）（含</w:t>
                  </w:r>
                  <w:r>
                    <w:rPr>
                      <w:b/>
                      <w:sz w:val="21"/>
                    </w:rPr>
                    <w:t>5%损耗）</w:t>
                  </w: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木荷</w:t>
                  </w:r>
                </w:p>
              </w:tc>
              <w:tc>
                <w:tcPr>
                  <w:tcW w:type="dxa" w:w="1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采用</w:t>
                  </w:r>
                  <w:r>
                    <w:rPr>
                      <w:sz w:val="21"/>
                    </w:rPr>
                    <w:t>1.5年生以上、顶芽饱满、生长健壮、无病虫害、地径1.5-2cm以上、苗高1.5m以上、袋苗重3.5kg（不得有主干截枝砍头苗木）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772</w:t>
                  </w:r>
                </w:p>
              </w:tc>
              <w:tc>
                <w:tcPr>
                  <w:tcW w:type="dxa" w:w="10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38301</w:t>
                  </w: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千年桐</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1700</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红锥</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388</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美丽异木棉</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5805</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木棉</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928</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白兰</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3252</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坡垒</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3201</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荔枝</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137</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火焰木</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388</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红花荷</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3589</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山茶花</w:t>
                  </w:r>
                </w:p>
              </w:tc>
              <w:tc>
                <w:tcPr>
                  <w:tcW w:type="dxa" w:w="1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地径</w:t>
                  </w:r>
                  <w:r>
                    <w:rPr>
                      <w:sz w:val="21"/>
                    </w:rPr>
                    <w:t>1.5cm以上，苗高0.8m以上，冠幅1.5m以上袋苗</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2891</w:t>
                  </w:r>
                </w:p>
              </w:tc>
              <w:tc>
                <w:tcPr>
                  <w:tcW w:type="dxa" w:w="1045"/>
                  <w:vMerge/>
                  <w:tcBorders>
                    <w:top w:val="single" w:color="000000" w:sz="4"/>
                    <w:left w:val="single" w:color="000000" w:sz="4"/>
                    <w:bottom w:val="single" w:color="000000" w:sz="4"/>
                    <w:right w:val="single" w:color="000000" w:sz="4"/>
                  </w:tcBorders>
                </w:tcPr>
                <w:p/>
              </w:tc>
            </w:tr>
            <w:tr>
              <w:tc>
                <w:tcPr>
                  <w:tcW w:type="dxa" w:w="1051"/>
                  <w:vMerge/>
                  <w:tcBorders>
                    <w:top w:val="singl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红车</w:t>
                  </w:r>
                </w:p>
              </w:tc>
              <w:tc>
                <w:tcPr>
                  <w:tcW w:type="dxa" w:w="1207"/>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13426</w:t>
                  </w:r>
                </w:p>
              </w:tc>
              <w:tc>
                <w:tcPr>
                  <w:tcW w:type="dxa" w:w="1045"/>
                  <w:vMerge/>
                  <w:tcBorders>
                    <w:top w:val="single" w:color="000000" w:sz="4"/>
                    <w:left w:val="single" w:color="000000" w:sz="4"/>
                    <w:bottom w:val="single" w:color="000000" w:sz="4"/>
                    <w:right w:val="single" w:color="000000" w:sz="4"/>
                  </w:tcBorders>
                </w:tcPr>
                <w:p/>
              </w:tc>
            </w:tr>
            <w:tr>
              <w:tc>
                <w:tcPr>
                  <w:tcW w:type="dxa" w:w="10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肥料合计（</w:t>
                  </w:r>
                  <w:r>
                    <w:rPr>
                      <w:sz w:val="21"/>
                    </w:rPr>
                    <w:t>kg）</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肥料种类</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规格（</w:t>
                  </w:r>
                  <w:r>
                    <w:rPr>
                      <w:sz w:val="21"/>
                    </w:rPr>
                    <w:t>50kg/袋）</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重量（</w:t>
                  </w:r>
                  <w:r>
                    <w:rPr>
                      <w:sz w:val="21"/>
                    </w:rPr>
                    <w:t>kg）</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合计（</w:t>
                  </w:r>
                  <w:r>
                    <w:rPr>
                      <w:sz w:val="21"/>
                    </w:rPr>
                    <w:t>kg）</w:t>
                  </w:r>
                </w:p>
              </w:tc>
            </w:tr>
            <w:tr>
              <w:tc>
                <w:tcPr>
                  <w:tcW w:type="dxa" w:w="1051"/>
                  <w:vMerge/>
                  <w:tcBorders>
                    <w:top w:val="non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复合肥</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NPK含量45%以上</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56385</w:t>
                  </w:r>
                </w:p>
              </w:tc>
              <w:tc>
                <w:tcPr>
                  <w:tcW w:type="dxa" w:w="10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92862</w:t>
                  </w:r>
                </w:p>
              </w:tc>
            </w:tr>
            <w:tr>
              <w:tc>
                <w:tcPr>
                  <w:tcW w:type="dxa" w:w="1051"/>
                  <w:vMerge/>
                  <w:tcBorders>
                    <w:top w:val="none" w:color="000000" w:sz="4"/>
                    <w:left w:val="single" w:color="000000" w:sz="4"/>
                    <w:bottom w:val="single" w:color="000000" w:sz="4"/>
                    <w:right w:val="single" w:color="000000" w:sz="4"/>
                  </w:tcBorders>
                </w:tcP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有机肥</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林木有机肥</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36477</w:t>
                  </w:r>
                </w:p>
              </w:tc>
              <w:tc>
                <w:tcPr>
                  <w:tcW w:type="dxa" w:w="1045"/>
                  <w:vMerge/>
                  <w:tcBorders>
                    <w:top w:val="none" w:color="000000" w:sz="4"/>
                    <w:left w:val="single" w:color="000000" w:sz="4"/>
                    <w:bottom w:val="single" w:color="000000" w:sz="4"/>
                    <w:right w:val="single" w:color="000000" w:sz="4"/>
                  </w:tcBorders>
                </w:tcPr>
                <w:p/>
              </w:tc>
            </w:tr>
          </w:tbl>
          <w:p>
            <w:pPr>
              <w:pStyle w:val="null3"/>
              <w:ind w:firstLine="480"/>
              <w:jc w:val="both"/>
              <w:outlineLvl w:val="2"/>
            </w:pPr>
            <w:r>
              <w:rPr>
                <w:b/>
                <w:sz w:val="21"/>
              </w:rPr>
              <w:t>（七）项目管理与保障措施</w:t>
            </w:r>
          </w:p>
          <w:p>
            <w:pPr>
              <w:pStyle w:val="null3"/>
              <w:ind w:firstLine="420"/>
              <w:jc w:val="both"/>
            </w:pPr>
            <w:r>
              <w:rPr>
                <w:sz w:val="21"/>
              </w:rPr>
              <w:t>1.服务管理</w:t>
            </w:r>
          </w:p>
          <w:p>
            <w:pPr>
              <w:pStyle w:val="null3"/>
              <w:ind w:firstLine="420"/>
              <w:jc w:val="both"/>
            </w:pPr>
            <w:r>
              <w:rPr>
                <w:sz w:val="21"/>
              </w:rPr>
              <w:t>1.1 做好服务现场管理</w:t>
            </w:r>
          </w:p>
          <w:p>
            <w:pPr>
              <w:pStyle w:val="null3"/>
              <w:ind w:firstLine="420"/>
              <w:jc w:val="both"/>
            </w:pPr>
            <w:r>
              <w:rPr>
                <w:sz w:val="21"/>
              </w:rPr>
              <w:t>做好造林服务现场管理是造林服务质量管理与控制的关键。项目严格执行各项技术规范要求和</w:t>
            </w:r>
            <w:r>
              <w:rPr>
                <w:sz w:val="21"/>
              </w:rPr>
              <w:t>“按规划设计、按设计施工、按标准验收报账”的项目技术管理程式，要求“高标准、高要求、高投入”营造。推行项目监理负责制，对中标供应商实行包质量、包进度、包成活的“三包”责任制。具体措施如下：</w:t>
            </w:r>
          </w:p>
          <w:p>
            <w:pPr>
              <w:pStyle w:val="null3"/>
              <w:ind w:firstLine="420"/>
              <w:jc w:val="both"/>
            </w:pPr>
            <w:r>
              <w:rPr>
                <w:sz w:val="21"/>
              </w:rPr>
              <w:t>（</w:t>
            </w:r>
            <w:r>
              <w:rPr>
                <w:sz w:val="21"/>
              </w:rPr>
              <w:t>1）项目要按规定，中标供应商要包造林、包成活达标、包质量指标，并制定服务质量奖惩制度。</w:t>
            </w:r>
          </w:p>
          <w:p>
            <w:pPr>
              <w:pStyle w:val="null3"/>
              <w:ind w:firstLine="420"/>
              <w:jc w:val="both"/>
            </w:pPr>
            <w:r>
              <w:rPr>
                <w:sz w:val="21"/>
              </w:rPr>
              <w:t>（</w:t>
            </w:r>
            <w:r>
              <w:rPr>
                <w:sz w:val="21"/>
              </w:rPr>
              <w:t>2）实行服务质量监理制。聘请有服务监理资质的监理单位进行监理，确保服务质量和进度。要实行工序管理，对每个工序都要进行质量检查验收，不合格的工序必须返工，直至质量合格为止，否则就不能转入下一工序施工。</w:t>
            </w:r>
          </w:p>
          <w:p>
            <w:pPr>
              <w:pStyle w:val="null3"/>
              <w:ind w:firstLine="420"/>
              <w:jc w:val="both"/>
            </w:pPr>
            <w:r>
              <w:rPr>
                <w:sz w:val="21"/>
              </w:rPr>
              <w:t>（</w:t>
            </w:r>
            <w:r>
              <w:rPr>
                <w:sz w:val="21"/>
              </w:rPr>
              <w:t>3）项目服务过程中，要登记好因使用机械运输苗木、肥料使用的燃油数量和种类，以及施肥总量。</w:t>
            </w:r>
          </w:p>
          <w:p>
            <w:pPr>
              <w:pStyle w:val="null3"/>
              <w:ind w:firstLine="420"/>
              <w:jc w:val="both"/>
            </w:pPr>
            <w:r>
              <w:rPr>
                <w:sz w:val="21"/>
              </w:rPr>
              <w:t>（</w:t>
            </w:r>
            <w:r>
              <w:rPr>
                <w:sz w:val="21"/>
              </w:rPr>
              <w:t>4）加强对服务质量的监督，做好“事前培训、事中检查、竣工验收”三个环节的管理，切实把好质量关，确保造林成效。</w:t>
            </w:r>
          </w:p>
          <w:p>
            <w:pPr>
              <w:pStyle w:val="null3"/>
              <w:ind w:firstLine="420"/>
              <w:jc w:val="both"/>
            </w:pPr>
            <w:r>
              <w:rPr>
                <w:sz w:val="21"/>
              </w:rPr>
              <w:t>（</w:t>
            </w:r>
            <w:r>
              <w:rPr>
                <w:sz w:val="21"/>
              </w:rPr>
              <w:t>5）做好施工安全检查工作，对进场施工人员进行安全知识培训，避免发生不必要的经济损失和人身安全事故。</w:t>
            </w:r>
          </w:p>
          <w:p>
            <w:pPr>
              <w:pStyle w:val="null3"/>
              <w:ind w:firstLine="420"/>
              <w:jc w:val="both"/>
            </w:pPr>
            <w:r>
              <w:rPr>
                <w:sz w:val="21"/>
              </w:rPr>
              <w:t>（</w:t>
            </w:r>
            <w:r>
              <w:rPr>
                <w:sz w:val="21"/>
              </w:rPr>
              <w:t>6）项目建设期间，必须定期向上级林业行政部门报送项目服务进度情况。</w:t>
            </w:r>
          </w:p>
          <w:p>
            <w:pPr>
              <w:pStyle w:val="null3"/>
              <w:ind w:firstLine="420"/>
              <w:jc w:val="both"/>
            </w:pPr>
            <w:r>
              <w:rPr>
                <w:sz w:val="21"/>
              </w:rPr>
              <w:t>（</w:t>
            </w:r>
            <w:r>
              <w:rPr>
                <w:sz w:val="21"/>
              </w:rPr>
              <w:t>7）建立作业档案，包括调查设计文件、审批文件、合同、公示公告、检查验收、资金兑付、作业成效等文件资料。</w:t>
            </w:r>
          </w:p>
          <w:p>
            <w:pPr>
              <w:pStyle w:val="null3"/>
              <w:ind w:firstLine="420"/>
              <w:jc w:val="both"/>
            </w:pPr>
            <w:r>
              <w:rPr>
                <w:sz w:val="21"/>
              </w:rPr>
              <w:t>1.2 加强后期抚育管理</w:t>
            </w:r>
          </w:p>
          <w:p>
            <w:pPr>
              <w:pStyle w:val="null3"/>
              <w:ind w:firstLine="420"/>
              <w:jc w:val="both"/>
            </w:pPr>
            <w:r>
              <w:rPr>
                <w:sz w:val="21"/>
              </w:rPr>
              <w:t>加强造林服务后期养护管理是造林工程质量管理与控制的保证。绿美增城森林质量提升工程作为一项公益工程，机动性大，服务时间长，为保证建设质量，应实行服务承包责任制，对中标供应商实行三包（即包造林、包抚育、包生长指标），一包三年。并制定出服务质量奖惩办法，杜绝偷工减料、粗制滥造事情的发生，确保服务建设质量</w:t>
            </w:r>
          </w:p>
          <w:p>
            <w:pPr>
              <w:pStyle w:val="null3"/>
              <w:ind w:firstLine="420"/>
              <w:jc w:val="both"/>
            </w:pPr>
            <w:r>
              <w:rPr>
                <w:sz w:val="21"/>
              </w:rPr>
              <w:t>2.保障措施</w:t>
            </w:r>
          </w:p>
          <w:p>
            <w:pPr>
              <w:pStyle w:val="null3"/>
              <w:ind w:firstLine="420"/>
              <w:jc w:val="both"/>
            </w:pPr>
            <w:r>
              <w:rPr>
                <w:sz w:val="21"/>
              </w:rPr>
              <w:t>2.1 加强组织领导</w:t>
            </w:r>
          </w:p>
          <w:p>
            <w:pPr>
              <w:pStyle w:val="null3"/>
              <w:ind w:firstLine="420"/>
              <w:jc w:val="both"/>
            </w:pPr>
            <w:r>
              <w:rPr>
                <w:sz w:val="21"/>
              </w:rPr>
              <w:t>坚持把党的领导贯彻到绿美荔湖生态建设全过程各方面，强化组织保障。参照区架构成立场领导小组，成立以街道主要领导为组长、分管村长为副组长、相关部门领导为组员的领导小组，领导小组下设办公室，办公室设在场办公室。形成全场上下联动、协同推进绿美荔湖生态建设的工作格局。</w:t>
            </w:r>
          </w:p>
          <w:p>
            <w:pPr>
              <w:pStyle w:val="null3"/>
              <w:ind w:firstLine="420"/>
              <w:jc w:val="both"/>
            </w:pPr>
            <w:r>
              <w:rPr>
                <w:sz w:val="21"/>
              </w:rPr>
              <w:t>2.2.强化科技支撑</w:t>
            </w:r>
          </w:p>
          <w:p>
            <w:pPr>
              <w:pStyle w:val="null3"/>
              <w:ind w:firstLine="420"/>
              <w:jc w:val="both"/>
            </w:pPr>
            <w:r>
              <w:rPr>
                <w:sz w:val="21"/>
              </w:rPr>
              <w:t>加强科技创新，开展关键技术攻关，推进乡土珍贵树种在该项目中的推广应用，加强生物多样性保护与监测。</w:t>
            </w:r>
          </w:p>
          <w:p>
            <w:pPr>
              <w:pStyle w:val="null3"/>
              <w:ind w:firstLine="420"/>
              <w:jc w:val="both"/>
            </w:pPr>
            <w:r>
              <w:rPr>
                <w:sz w:val="21"/>
              </w:rPr>
              <w:t>2</w:t>
            </w:r>
            <w:r>
              <w:rPr>
                <w:sz w:val="21"/>
              </w:rPr>
              <w:t>.3项目保障</w:t>
            </w:r>
          </w:p>
          <w:p>
            <w:pPr>
              <w:pStyle w:val="null3"/>
              <w:ind w:firstLine="420"/>
              <w:jc w:val="both"/>
            </w:pPr>
            <w:r>
              <w:rPr>
                <w:sz w:val="21"/>
              </w:rPr>
              <w:t>为保证项目的顺利执行，投标人应为本项目投入一定的车辆以及设备（包括但不限于：工具车辆、巡查车辆、洒水车辆、草坪打孔机台、绿化垃圾运输车等），同时供应商应具备本项目相关的专利技术。</w:t>
            </w:r>
          </w:p>
          <w:p>
            <w:pPr>
              <w:pStyle w:val="null3"/>
              <w:ind w:firstLine="480"/>
              <w:jc w:val="both"/>
              <w:outlineLvl w:val="2"/>
            </w:pPr>
            <w:r>
              <w:rPr>
                <w:b/>
                <w:sz w:val="21"/>
              </w:rPr>
              <w:t>（</w:t>
            </w:r>
            <w:r>
              <w:rPr>
                <w:b/>
                <w:sz w:val="21"/>
              </w:rPr>
              <w:t>八</w:t>
            </w:r>
            <w:r>
              <w:rPr>
                <w:b/>
                <w:sz w:val="21"/>
              </w:rPr>
              <w:t>）进度安排</w:t>
            </w:r>
          </w:p>
          <w:p>
            <w:pPr>
              <w:pStyle w:val="null3"/>
              <w:ind w:firstLine="420"/>
              <w:jc w:val="both"/>
            </w:pPr>
            <w:r>
              <w:rPr>
                <w:sz w:val="21"/>
              </w:rPr>
              <w:t>1.进度安排</w:t>
            </w:r>
          </w:p>
          <w:p>
            <w:pPr>
              <w:pStyle w:val="null3"/>
              <w:ind w:firstLine="420"/>
              <w:jc w:val="both"/>
            </w:pPr>
            <w:r>
              <w:rPr>
                <w:sz w:val="21"/>
              </w:rPr>
              <w:t>1.1项目实施进度计划</w:t>
            </w:r>
          </w:p>
          <w:p>
            <w:pPr>
              <w:pStyle w:val="null3"/>
              <w:ind w:firstLine="420"/>
              <w:jc w:val="both"/>
            </w:pPr>
            <w:r>
              <w:rPr>
                <w:sz w:val="21"/>
              </w:rPr>
              <w:t>（</w:t>
            </w:r>
            <w:r>
              <w:rPr>
                <w:sz w:val="21"/>
              </w:rPr>
              <w:t>1）项目服务期限</w:t>
            </w:r>
          </w:p>
          <w:p>
            <w:pPr>
              <w:pStyle w:val="null3"/>
              <w:ind w:firstLine="420"/>
              <w:jc w:val="both"/>
            </w:pPr>
            <w:r>
              <w:rPr>
                <w:sz w:val="21"/>
              </w:rPr>
              <w:t>本项目计划到</w:t>
            </w:r>
            <w:r>
              <w:rPr>
                <w:sz w:val="21"/>
              </w:rPr>
              <w:t>2026年12月底前完成，服务周期为3年。</w:t>
            </w:r>
          </w:p>
          <w:p>
            <w:pPr>
              <w:pStyle w:val="null3"/>
              <w:ind w:firstLine="420"/>
              <w:jc w:val="both"/>
            </w:pPr>
            <w:r>
              <w:rPr>
                <w:sz w:val="21"/>
              </w:rPr>
              <w:t>（</w:t>
            </w:r>
            <w:r>
              <w:rPr>
                <w:sz w:val="21"/>
              </w:rPr>
              <w:t>2）建设进度安排</w:t>
            </w:r>
          </w:p>
          <w:p>
            <w:pPr>
              <w:pStyle w:val="null3"/>
              <w:ind w:firstLine="420"/>
              <w:jc w:val="both"/>
            </w:pPr>
            <w:r>
              <w:rPr>
                <w:sz w:val="21"/>
              </w:rPr>
              <w:t>服务期内容（</w:t>
            </w:r>
            <w:r>
              <w:rPr>
                <w:sz w:val="21"/>
              </w:rPr>
              <w:t>2024年4月-2026年10月）：合同签订、技术交底；割灌除草、松土扩穴、追肥、立木管理（扶苗、病虫害防治等）、补植、设立封育标志牌。</w:t>
            </w:r>
          </w:p>
          <w:tbl>
            <w:tblPr>
              <w:tblBorders>
                <w:top w:val="none" w:color="000000" w:sz="4"/>
                <w:left w:val="none" w:color="000000" w:sz="4"/>
                <w:bottom w:val="none" w:color="000000" w:sz="4"/>
                <w:right w:val="none" w:color="000000" w:sz="4"/>
                <w:insideH w:val="none"/>
                <w:insideV w:val="none"/>
              </w:tblBorders>
            </w:tblPr>
            <w:tblGrid>
              <w:gridCol w:w="931"/>
              <w:gridCol w:w="1066"/>
              <w:gridCol w:w="1184"/>
              <w:gridCol w:w="1677"/>
              <w:gridCol w:w="739"/>
            </w:tblGrid>
            <w:tr>
              <w:tc>
                <w:tcPr>
                  <w:tcW w:type="dxa" w:w="5597"/>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项目实施进度安排</w:t>
                  </w:r>
                </w:p>
              </w:tc>
            </w:tr>
            <w:tr>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阶段</w:t>
                  </w:r>
                </w:p>
              </w:tc>
              <w:tc>
                <w:tcPr>
                  <w:tcW w:type="dxa" w:w="225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工作内容</w:t>
                  </w:r>
                </w:p>
              </w:tc>
              <w:tc>
                <w:tcPr>
                  <w:tcW w:type="dxa" w:w="16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firstLine="480"/>
                    <w:jc w:val="center"/>
                  </w:pPr>
                  <w:r>
                    <w:rPr>
                      <w:sz w:val="21"/>
                    </w:rPr>
                    <w:t>进度安排</w:t>
                  </w:r>
                </w:p>
              </w:tc>
              <w:tc>
                <w:tcPr>
                  <w:tcW w:type="dxa" w:w="7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firstLine="480"/>
                    <w:jc w:val="center"/>
                  </w:pPr>
                  <w:r>
                    <w:rPr>
                      <w:sz w:val="21"/>
                    </w:rPr>
                    <w:t>服务期限</w:t>
                  </w:r>
                </w:p>
              </w:tc>
            </w:tr>
            <w:tr>
              <w:tc>
                <w:tcPr>
                  <w:tcW w:type="dxa" w:w="9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服务阶段</w:t>
                  </w:r>
                </w:p>
              </w:tc>
              <w:tc>
                <w:tcPr>
                  <w:tcW w:type="dxa" w:w="22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合同签订、技术交底</w:t>
                  </w:r>
                </w:p>
              </w:tc>
              <w:tc>
                <w:tcPr>
                  <w:tcW w:type="dxa" w:w="1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2024年4月</w:t>
                  </w:r>
                </w:p>
              </w:tc>
              <w:tc>
                <w:tcPr>
                  <w:tcW w:type="dxa" w:w="7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1个月</w:t>
                  </w:r>
                </w:p>
              </w:tc>
            </w:tr>
            <w:tr>
              <w:tc>
                <w:tcPr>
                  <w:tcW w:type="dxa" w:w="931"/>
                  <w:vMerge/>
                  <w:tcBorders>
                    <w:top w:val="none" w:color="000000" w:sz="4"/>
                    <w:left w:val="single" w:color="000000" w:sz="4"/>
                    <w:bottom w:val="single" w:color="000000" w:sz="4"/>
                    <w:right w:val="single" w:color="000000" w:sz="4"/>
                  </w:tcBorders>
                </w:tcPr>
                <w:p/>
              </w:tc>
              <w:tc>
                <w:tcPr>
                  <w:tcW w:type="dxa" w:w="10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清理杂灌草、补植、间伐、施肥、立标志牌等</w:t>
                  </w:r>
                </w:p>
              </w:tc>
              <w:tc>
                <w:tcPr>
                  <w:tcW w:type="dxa" w:w="1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第一年</w:t>
                  </w:r>
                </w:p>
              </w:tc>
              <w:tc>
                <w:tcPr>
                  <w:tcW w:type="dxa" w:w="1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2024年5月-2025年4月</w:t>
                  </w:r>
                </w:p>
              </w:tc>
              <w:tc>
                <w:tcPr>
                  <w:tcW w:type="dxa" w:w="7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12个月</w:t>
                  </w:r>
                </w:p>
              </w:tc>
            </w:tr>
            <w:tr>
              <w:tc>
                <w:tcPr>
                  <w:tcW w:type="dxa" w:w="931"/>
                  <w:vMerge/>
                  <w:tcBorders>
                    <w:top w:val="none" w:color="000000" w:sz="4"/>
                    <w:left w:val="single" w:color="000000" w:sz="4"/>
                    <w:bottom w:val="single" w:color="000000" w:sz="4"/>
                    <w:right w:val="single" w:color="000000" w:sz="4"/>
                  </w:tcBorders>
                </w:tcPr>
                <w:p/>
              </w:tc>
              <w:tc>
                <w:tcPr>
                  <w:tcW w:type="dxa" w:w="1066"/>
                  <w:vMerge/>
                  <w:tcBorders>
                    <w:top w:val="none" w:color="000000" w:sz="4"/>
                    <w:left w:val="single" w:color="000000" w:sz="4"/>
                    <w:bottom w:val="single" w:color="000000" w:sz="4"/>
                    <w:right w:val="single" w:color="000000" w:sz="4"/>
                  </w:tcBorders>
                </w:tcPr>
                <w:p/>
              </w:tc>
              <w:tc>
                <w:tcPr>
                  <w:tcW w:type="dxa" w:w="1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第二年</w:t>
                  </w:r>
                </w:p>
              </w:tc>
              <w:tc>
                <w:tcPr>
                  <w:tcW w:type="dxa" w:w="1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2025年5月-2026年4月</w:t>
                  </w:r>
                </w:p>
              </w:tc>
              <w:tc>
                <w:tcPr>
                  <w:tcW w:type="dxa" w:w="7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12个月</w:t>
                  </w:r>
                </w:p>
              </w:tc>
            </w:tr>
            <w:tr>
              <w:tc>
                <w:tcPr>
                  <w:tcW w:type="dxa" w:w="931"/>
                  <w:vMerge/>
                  <w:tcBorders>
                    <w:top w:val="none" w:color="000000" w:sz="4"/>
                    <w:left w:val="single" w:color="000000" w:sz="4"/>
                    <w:bottom w:val="single" w:color="000000" w:sz="4"/>
                    <w:right w:val="single" w:color="000000" w:sz="4"/>
                  </w:tcBorders>
                </w:tcPr>
                <w:p/>
              </w:tc>
              <w:tc>
                <w:tcPr>
                  <w:tcW w:type="dxa" w:w="1066"/>
                  <w:vMerge/>
                  <w:tcBorders>
                    <w:top w:val="none" w:color="000000" w:sz="4"/>
                    <w:left w:val="single" w:color="000000" w:sz="4"/>
                    <w:bottom w:val="single" w:color="000000" w:sz="4"/>
                    <w:right w:val="single" w:color="000000" w:sz="4"/>
                  </w:tcBorders>
                </w:tcPr>
                <w:p/>
              </w:tc>
              <w:tc>
                <w:tcPr>
                  <w:tcW w:type="dxa" w:w="1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第三年</w:t>
                  </w:r>
                </w:p>
              </w:tc>
              <w:tc>
                <w:tcPr>
                  <w:tcW w:type="dxa" w:w="1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2026年5月-2026年10月</w:t>
                  </w:r>
                </w:p>
              </w:tc>
              <w:tc>
                <w:tcPr>
                  <w:tcW w:type="dxa" w:w="7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6个月</w:t>
                  </w:r>
                </w:p>
              </w:tc>
            </w:tr>
            <w:tr>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服务验收阶段</w:t>
                  </w:r>
                </w:p>
              </w:tc>
              <w:tc>
                <w:tcPr>
                  <w:tcW w:type="dxa" w:w="22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验收前质量自检合格、服务验收</w:t>
                  </w:r>
                </w:p>
              </w:tc>
              <w:tc>
                <w:tcPr>
                  <w:tcW w:type="dxa" w:w="1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2026年12月</w:t>
                  </w:r>
                </w:p>
              </w:tc>
              <w:tc>
                <w:tcPr>
                  <w:tcW w:type="dxa" w:w="7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1个月</w:t>
                  </w:r>
                </w:p>
              </w:tc>
            </w:tr>
            <w:tr>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总计</w:t>
                  </w:r>
                </w:p>
              </w:tc>
              <w:tc>
                <w:tcPr>
                  <w:tcW w:type="dxa" w:w="22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7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32个月</w:t>
                  </w:r>
                </w:p>
              </w:tc>
            </w:tr>
          </w:tbl>
          <w:p>
            <w:pPr>
              <w:pStyle w:val="null3"/>
              <w:ind w:firstLine="420"/>
              <w:jc w:val="both"/>
            </w:pPr>
            <w:r>
              <w:rPr>
                <w:sz w:val="21"/>
              </w:rPr>
              <w:t>1.2服务期限要求</w:t>
            </w:r>
          </w:p>
          <w:p>
            <w:pPr>
              <w:pStyle w:val="null3"/>
              <w:ind w:firstLine="420"/>
              <w:jc w:val="both"/>
            </w:pPr>
            <w:r>
              <w:rPr>
                <w:sz w:val="21"/>
              </w:rPr>
              <w:t>（</w:t>
            </w:r>
            <w:r>
              <w:rPr>
                <w:sz w:val="21"/>
              </w:rPr>
              <w:t>1）服务期限要求</w:t>
            </w:r>
          </w:p>
          <w:p>
            <w:pPr>
              <w:pStyle w:val="null3"/>
              <w:ind w:firstLine="420"/>
              <w:jc w:val="both"/>
            </w:pPr>
            <w:r>
              <w:rPr>
                <w:sz w:val="21"/>
              </w:rPr>
              <w:t>①抚育施工</w:t>
            </w:r>
          </w:p>
          <w:p>
            <w:pPr>
              <w:pStyle w:val="null3"/>
              <w:ind w:firstLine="420"/>
              <w:jc w:val="both"/>
            </w:pPr>
            <w:r>
              <w:rPr>
                <w:sz w:val="21"/>
              </w:rPr>
              <w:t>抚育三年，期间按设计要求完成林地林下割灌除草、林木追施复合肥、修枝立木管理等抚育工作，至</w:t>
            </w:r>
            <w:r>
              <w:rPr>
                <w:sz w:val="21"/>
              </w:rPr>
              <w:t>2026年10月完成全部抚育工作内容，2026年12月底前中标供应商完成抚育质量自检合格。</w:t>
            </w:r>
          </w:p>
          <w:p>
            <w:pPr>
              <w:pStyle w:val="null3"/>
              <w:ind w:firstLine="420"/>
              <w:jc w:val="both"/>
            </w:pPr>
            <w:r>
              <w:rPr>
                <w:sz w:val="21"/>
              </w:rPr>
              <w:t>②设立标志牌</w:t>
            </w:r>
          </w:p>
          <w:p>
            <w:pPr>
              <w:pStyle w:val="null3"/>
              <w:ind w:firstLine="420"/>
              <w:jc w:val="both"/>
            </w:pPr>
            <w:r>
              <w:rPr>
                <w:sz w:val="21"/>
              </w:rPr>
              <w:t>中标供应商在抚育三年完成后，组织施工队进场，在合同约定期内完成设立标志牌制作、立牌等工作。</w:t>
            </w:r>
          </w:p>
          <w:p>
            <w:pPr>
              <w:pStyle w:val="null3"/>
              <w:ind w:firstLine="420"/>
              <w:jc w:val="both"/>
            </w:pPr>
            <w:r>
              <w:rPr>
                <w:sz w:val="21"/>
              </w:rPr>
              <w:t>③服务完成时间：2026年12月。</w:t>
            </w:r>
          </w:p>
          <w:p>
            <w:pPr>
              <w:pStyle w:val="null3"/>
              <w:ind w:firstLine="420"/>
              <w:jc w:val="both"/>
            </w:pPr>
            <w:r>
              <w:rPr>
                <w:sz w:val="21"/>
              </w:rPr>
              <w:t>服务验收时间：由采购人组织项目参建各方于</w:t>
            </w:r>
            <w:r>
              <w:rPr>
                <w:sz w:val="21"/>
              </w:rPr>
              <w:t>2026年12月底前完成项目服务验收。因中标供应商责任导致延长工期的，延长工期所产生的一切费用由中标供应商自负。</w:t>
            </w:r>
          </w:p>
          <w:p>
            <w:pPr>
              <w:pStyle w:val="null3"/>
              <w:ind w:firstLine="480"/>
              <w:jc w:val="both"/>
              <w:outlineLvl w:val="2"/>
            </w:pPr>
            <w:r>
              <w:rPr>
                <w:b/>
                <w:sz w:val="21"/>
              </w:rPr>
              <w:t>（</w:t>
            </w:r>
            <w:r>
              <w:rPr>
                <w:b/>
                <w:sz w:val="21"/>
              </w:rPr>
              <w:t>九</w:t>
            </w:r>
            <w:r>
              <w:rPr>
                <w:b/>
                <w:sz w:val="21"/>
              </w:rPr>
              <w:t>）抚育管护期</w:t>
            </w:r>
          </w:p>
          <w:p>
            <w:pPr>
              <w:pStyle w:val="null3"/>
              <w:ind w:firstLine="420"/>
              <w:jc w:val="both"/>
            </w:pPr>
            <w:r>
              <w:rPr>
                <w:sz w:val="21"/>
              </w:rPr>
              <w:t>1.种植验收合格之日起进入抚育管护期，抚育管护期三年。</w:t>
            </w:r>
          </w:p>
          <w:p>
            <w:pPr>
              <w:pStyle w:val="null3"/>
              <w:ind w:firstLine="420"/>
              <w:jc w:val="both"/>
            </w:pPr>
            <w:r>
              <w:rPr>
                <w:sz w:val="21"/>
              </w:rPr>
              <w:t>2.本造林服务设计三年进行七次抚育，即苗木种植完验收合格2个月后进行第一次抚育，2024年、2025年分别在3-4月,7-8月和10-11月各抚育一次；采购人可根据抚育实际情况适当调整抚育时间，但总次数不变。抚育内容包括除草、松土培土、追肥、查苗补植等，并修剪影响所栽树木上方的原有林木的枝丫。</w:t>
            </w:r>
          </w:p>
          <w:p>
            <w:pPr>
              <w:pStyle w:val="null3"/>
              <w:ind w:firstLine="480"/>
              <w:jc w:val="both"/>
              <w:outlineLvl w:val="2"/>
            </w:pPr>
            <w:r>
              <w:rPr>
                <w:b/>
                <w:sz w:val="21"/>
              </w:rPr>
              <w:t>（</w:t>
            </w:r>
            <w:r>
              <w:rPr>
                <w:b/>
                <w:sz w:val="21"/>
              </w:rPr>
              <w:t>十</w:t>
            </w:r>
            <w:r>
              <w:rPr>
                <w:b/>
                <w:sz w:val="21"/>
              </w:rPr>
              <w:t>）档案管理</w:t>
            </w:r>
          </w:p>
          <w:p>
            <w:pPr>
              <w:pStyle w:val="null3"/>
              <w:ind w:firstLine="420"/>
              <w:jc w:val="both"/>
            </w:pPr>
            <w:r>
              <w:rPr>
                <w:sz w:val="21"/>
              </w:rPr>
              <w:t>1.每次分项工序检验必须有验收记录，附服务过程及验收时现场照片；</w:t>
            </w:r>
          </w:p>
          <w:p>
            <w:pPr>
              <w:pStyle w:val="null3"/>
              <w:ind w:firstLine="420"/>
              <w:jc w:val="both"/>
            </w:pPr>
            <w:r>
              <w:rPr>
                <w:sz w:val="21"/>
              </w:rPr>
              <w:t>2.苗木及肥料进场有报验，附服务过程及验收时现场相片，出示植物检疫证；</w:t>
            </w:r>
          </w:p>
          <w:p>
            <w:pPr>
              <w:pStyle w:val="null3"/>
              <w:ind w:firstLine="420"/>
              <w:jc w:val="both"/>
            </w:pPr>
            <w:r>
              <w:rPr>
                <w:sz w:val="21"/>
              </w:rPr>
              <w:t>3.苗木种植完成后有初验报告，附服务过程及验收时现场相片；</w:t>
            </w:r>
          </w:p>
          <w:p>
            <w:pPr>
              <w:pStyle w:val="null3"/>
              <w:ind w:firstLine="420"/>
              <w:jc w:val="both"/>
            </w:pPr>
            <w:r>
              <w:rPr>
                <w:sz w:val="21"/>
              </w:rPr>
              <w:t>4.每次抚育须有验收报告，监理单位签发的抚育报验表，附服务过程及验收时现场相片；</w:t>
            </w:r>
          </w:p>
          <w:p>
            <w:pPr>
              <w:pStyle w:val="null3"/>
              <w:ind w:firstLine="420"/>
              <w:jc w:val="both"/>
            </w:pPr>
            <w:r>
              <w:rPr>
                <w:sz w:val="21"/>
              </w:rPr>
              <w:t>5.服务总验收报告。结算资料一式三份，一份交采购人，一份评审中心，一份供应商存档；</w:t>
            </w:r>
          </w:p>
          <w:p>
            <w:pPr>
              <w:pStyle w:val="null3"/>
              <w:ind w:firstLine="420"/>
              <w:jc w:val="both"/>
            </w:pPr>
            <w:r>
              <w:rPr>
                <w:sz w:val="21"/>
              </w:rPr>
              <w:t>6.服务完成结束后，以上档案一式五份装订成册，三份交采购人，一份交服务监理单位，一份供应商自己存档。</w:t>
            </w:r>
          </w:p>
          <w:p>
            <w:pPr>
              <w:pStyle w:val="null3"/>
              <w:ind w:firstLine="480"/>
              <w:jc w:val="both"/>
              <w:outlineLvl w:val="2"/>
            </w:pPr>
            <w:r>
              <w:rPr>
                <w:b/>
                <w:sz w:val="21"/>
              </w:rPr>
              <w:t>（</w:t>
            </w:r>
            <w:r>
              <w:rPr>
                <w:b/>
                <w:sz w:val="21"/>
              </w:rPr>
              <w:t>十一</w:t>
            </w:r>
            <w:r>
              <w:rPr>
                <w:b/>
                <w:sz w:val="21"/>
              </w:rPr>
              <w:t>）</w:t>
            </w:r>
            <w:r>
              <w:rPr>
                <w:b/>
                <w:sz w:val="21"/>
              </w:rPr>
              <w:t>验收要求</w:t>
            </w:r>
          </w:p>
          <w:p>
            <w:pPr>
              <w:pStyle w:val="null3"/>
              <w:ind w:firstLine="422"/>
              <w:jc w:val="both"/>
            </w:pPr>
            <w:r>
              <w:rPr>
                <w:b/>
                <w:sz w:val="21"/>
              </w:rPr>
              <w:t>1.验收管理</w:t>
            </w:r>
          </w:p>
          <w:p>
            <w:pPr>
              <w:pStyle w:val="null3"/>
              <w:ind w:firstLine="420"/>
              <w:jc w:val="both"/>
            </w:pPr>
            <w:r>
              <w:rPr>
                <w:sz w:val="21"/>
              </w:rPr>
              <w:t>项目建成后，结合增城区实际情况，实行县镇街场联合级自查、市级抽查、省级核查的逐级检查验收制度。区林业主管部门联合各镇街场建设单位先进行全面自查，省市上级林业主管部门组织复查和核验收。</w:t>
            </w:r>
          </w:p>
          <w:p>
            <w:pPr>
              <w:pStyle w:val="null3"/>
              <w:ind w:firstLine="420"/>
              <w:jc w:val="both"/>
            </w:pPr>
            <w:r>
              <w:rPr>
                <w:sz w:val="21"/>
              </w:rPr>
              <w:t>(1)要对抚育成效进行严格检查验收，实行“三查一验”制度。对中标供应商在服务期间的各项作业随时检查，发现问题,及时纠正，造林结束后半年内组织全面自查、申报区市级抽查，合格后申请省级检查。根据区市级检查意见，补植苗木结束一年后省级对补植苗木成果进行全面检查，主要对补植地点、面积、树种、密度、成活率、林木长势情况等进行检查。</w:t>
            </w:r>
          </w:p>
          <w:p>
            <w:pPr>
              <w:pStyle w:val="null3"/>
              <w:ind w:firstLine="420"/>
              <w:jc w:val="both"/>
            </w:pPr>
            <w:r>
              <w:rPr>
                <w:sz w:val="21"/>
              </w:rPr>
              <w:t>(2）按照批复的项目相关设计文件和有关合同对项目完成情况进行自查。项目必须按批复后的项目作业设计文件经采购人自查验收合格，项目具备项目验收条件的，应及时编制项目验收报告和财务决算报告，报请上级林业行政主管部门检查验收。</w:t>
            </w:r>
          </w:p>
          <w:p>
            <w:pPr>
              <w:pStyle w:val="null3"/>
              <w:ind w:firstLine="420"/>
              <w:jc w:val="both"/>
            </w:pPr>
            <w:r>
              <w:rPr>
                <w:sz w:val="21"/>
              </w:rPr>
              <w:t>(3)项目验收的主要依据是：广东省下达的任务；林业主管部门批复的项目相关设计文件；预算调整及其批准文件；招投标和监理文件(书)；项目合同、结算等有关资料；有关的财务核算制度、办法；其他与项目有关资料。</w:t>
            </w:r>
          </w:p>
          <w:p>
            <w:pPr>
              <w:pStyle w:val="null3"/>
              <w:ind w:firstLine="420"/>
              <w:jc w:val="both"/>
            </w:pPr>
            <w:r>
              <w:rPr>
                <w:sz w:val="21"/>
              </w:rPr>
              <w:t>(4)有下列情况之一的，不能进行项目验收：服务建设规模和质量达不到批复的项目相关设计文件要求的；未经批准，擅自调整项目建设规模、建设地点和建设内容的；财务管理混乱，未按要求做好资金核算，违规使用项目专项资金的；档案资料不健全的。</w:t>
            </w:r>
          </w:p>
          <w:p>
            <w:pPr>
              <w:pStyle w:val="null3"/>
              <w:ind w:firstLine="422"/>
              <w:jc w:val="both"/>
            </w:pPr>
            <w:r>
              <w:rPr>
                <w:b/>
                <w:sz w:val="21"/>
              </w:rPr>
              <w:t>2.验收要求</w:t>
            </w:r>
          </w:p>
          <w:p>
            <w:pPr>
              <w:pStyle w:val="null3"/>
              <w:ind w:firstLine="420"/>
              <w:jc w:val="both"/>
            </w:pPr>
            <w:r>
              <w:rPr>
                <w:sz w:val="21"/>
              </w:rPr>
              <w:t>在项目实施过程中，监理单位要对造林的每个工序进行质量检查验收，不合格的工序必须返工，直至质量合格为止，否则就不能转入下一工序施工。当省市标准高于此内容时，参照省市标准执行。采购人加强对中标供应商及监理单位的监督管理，抓好工程质量，发现问题及时解决，确保工程的顺利实施。项目完成后及时组织验收，对未达到验收标准的，按要求进行整改，达标后再次验收，直至合格。中标供应商完成林地清理、施肥、抚育等。每道施工工序后要全面进行自查，自查合格后以书面形式报采购人申请检查验收，采购人检查验收合格后报监理单位验收。肥料及苗木进场要向采购人报审，监理单位检查验收合格后报采购人。</w:t>
            </w:r>
          </w:p>
          <w:p>
            <w:pPr>
              <w:pStyle w:val="null3"/>
              <w:ind w:firstLine="422"/>
              <w:jc w:val="both"/>
            </w:pPr>
            <w:r>
              <w:rPr>
                <w:b/>
                <w:sz w:val="21"/>
              </w:rPr>
              <w:t>3.验收指标</w:t>
            </w:r>
          </w:p>
          <w:p>
            <w:pPr>
              <w:pStyle w:val="null3"/>
              <w:ind w:firstLine="420"/>
              <w:jc w:val="both"/>
            </w:pPr>
            <w:r>
              <w:rPr>
                <w:sz w:val="21"/>
              </w:rPr>
              <w:t>（</w:t>
            </w:r>
            <w:r>
              <w:rPr>
                <w:sz w:val="21"/>
              </w:rPr>
              <w:t>1）</w:t>
            </w:r>
            <w:r>
              <w:rPr>
                <w:b/>
                <w:sz w:val="21"/>
              </w:rPr>
              <w:t>面积指标</w:t>
            </w:r>
            <w:r>
              <w:rPr>
                <w:sz w:val="21"/>
              </w:rPr>
              <w:t>：采用地形图调绘、</w:t>
            </w:r>
            <w:r>
              <w:rPr>
                <w:sz w:val="21"/>
              </w:rPr>
              <w:t>GPS辅助定位或无人机航测等方法核实小班面积。以作业小班为单位，利用粤林调app、造林完成任务上图成果及作业设计图进行现场测绘核对，在核对小班边界的基础上，将符合条件的营造林范围调绘到地形图上，重新计算小班造林面积。检查核验时，对照与“三调”数据融合的森林资源管理“一张图”，并查阅相关国土档案资料，若作业小班中有违规占用耕地造林的，计算核实面积时应将占用耕地部分予以扣除。整地备耕面积不计入造林任务完成面积。当核实小班面积与该小班上报作业设计面积存在差异时，其核实面积按下表所示原则进行确定。</w:t>
            </w:r>
          </w:p>
          <w:p>
            <w:pPr>
              <w:pStyle w:val="null3"/>
              <w:ind w:firstLine="480"/>
              <w:jc w:val="center"/>
            </w:pPr>
            <w:r>
              <w:rPr>
                <w:b/>
                <w:sz w:val="21"/>
              </w:rPr>
              <w:t>核实面积计算原则表</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合适面积计算原则</w:t>
                  </w:r>
                </w:p>
              </w:tc>
              <w:tc>
                <w:tcPr>
                  <w:tcW w:type="dxa" w:w="373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面积误差范围</w:t>
                  </w:r>
                </w:p>
              </w:tc>
            </w:tr>
            <w:tr>
              <w:tc>
                <w:tcPr>
                  <w:tcW w:type="dxa" w:w="1866"/>
                  <w:vMerge/>
                  <w:tcBorders>
                    <w:top w:val="singl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-5%≤误差≤5%</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误差</w:t>
                  </w:r>
                  <w:r>
                    <w:rPr>
                      <w:sz w:val="21"/>
                    </w:rPr>
                    <w:t>&lt;-5%或误差&gt;5%</w:t>
                  </w:r>
                </w:p>
              </w:tc>
            </w:tr>
            <w:tr>
              <w:tc>
                <w:tcPr>
                  <w:tcW w:type="dxa" w:w="1866"/>
                  <w:vMerge/>
                  <w:tcBorders>
                    <w:top w:val="singl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以上报（或自查）面积为准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以核实的小班面积为准</w:t>
                  </w:r>
                </w:p>
              </w:tc>
            </w:tr>
          </w:tbl>
          <w:p>
            <w:pPr>
              <w:pStyle w:val="null3"/>
              <w:ind w:firstLine="420"/>
              <w:jc w:val="both"/>
            </w:pPr>
            <w:r>
              <w:rPr>
                <w:sz w:val="21"/>
              </w:rPr>
              <w:t>（</w:t>
            </w:r>
            <w:r>
              <w:rPr>
                <w:sz w:val="21"/>
              </w:rPr>
              <w:t>2）</w:t>
            </w:r>
            <w:r>
              <w:rPr>
                <w:b/>
                <w:sz w:val="21"/>
              </w:rPr>
              <w:t>株数指标</w:t>
            </w:r>
            <w:r>
              <w:rPr>
                <w:sz w:val="21"/>
              </w:rPr>
              <w:t>：通过现场踏查，结合样圆、样方或样行调查，检查小班抚育对象和抚育作业质量等各项指标。对于有实施补植措施的小班，应在作业小班（地块）内选择有代表性地段布设样圆、样方或样行调查约</w:t>
            </w:r>
            <w:r>
              <w:rPr>
                <w:sz w:val="21"/>
              </w:rPr>
              <w:t>30至50株苗木，确定作业小班亩保存株数及补植株数。样圆调查时应在作业小班（地块）内选择有代表性地段布设，但不能以新栽植幼木作为样圆中心，样圆面积0.2亩（半径r=6.51米）；样圆数量：面积100亩以下（含100亩）作业小班设2个，面积100亩-300亩作业小班设3个，面积300亩以上作业小班设5个。样行调查时应在作业小班(地块）内选择有代表性地段布设，清点2至3行（约30至50株）苗木，确定作业小班亩保存株数及补植株数。</w:t>
            </w:r>
          </w:p>
          <w:p>
            <w:pPr>
              <w:pStyle w:val="null3"/>
              <w:ind w:firstLine="420"/>
              <w:jc w:val="both"/>
            </w:pPr>
            <w:r>
              <w:rPr>
                <w:sz w:val="21"/>
              </w:rPr>
              <w:t>（</w:t>
            </w:r>
            <w:r>
              <w:rPr>
                <w:sz w:val="21"/>
              </w:rPr>
              <w:t>3）</w:t>
            </w:r>
            <w:r>
              <w:rPr>
                <w:b/>
                <w:sz w:val="21"/>
              </w:rPr>
              <w:t>清杂指标</w:t>
            </w:r>
            <w:r>
              <w:rPr>
                <w:sz w:val="21"/>
              </w:rPr>
              <w:t>：带状清理要求地被覆盖度不高于</w:t>
            </w:r>
            <w:r>
              <w:rPr>
                <w:sz w:val="21"/>
              </w:rPr>
              <w:t>10%,草头高度低于15cm，补植套种前必须全面清理；3年5次抚育，对所有补植套种苗木1m半径范围进行清理，其它作业区域采取清1.5m留1.5m带状方式清理。特别是桉树萌芽条的处理，必须按照有关技术规程操作，3年建设期间，项目作业范围的桉树萌芽条高度不得超过10cm，彻底除萌。</w:t>
            </w:r>
          </w:p>
          <w:p>
            <w:pPr>
              <w:pStyle w:val="null3"/>
              <w:ind w:firstLine="420"/>
              <w:jc w:val="both"/>
            </w:pPr>
            <w:r>
              <w:rPr>
                <w:sz w:val="21"/>
              </w:rPr>
              <w:t>（</w:t>
            </w:r>
            <w:r>
              <w:rPr>
                <w:sz w:val="21"/>
              </w:rPr>
              <w:t>4）</w:t>
            </w:r>
            <w:r>
              <w:rPr>
                <w:b/>
                <w:sz w:val="21"/>
              </w:rPr>
              <w:t>抚育指标</w:t>
            </w:r>
            <w:r>
              <w:rPr>
                <w:sz w:val="21"/>
              </w:rPr>
              <w:t>：第一年，造林种植验收苗木成活率</w:t>
            </w:r>
            <w:r>
              <w:rPr>
                <w:sz w:val="21"/>
              </w:rPr>
              <w:t>100%；当年抚育验收在当年抚育后一个月内进行（当年8-10月），验收内容包括抚育面积、苗木成活率、苗木生长指标、抚育措施、抚育质量等，要求按照作业设计进行抚育，抚育率达100%，成活率达95%以上。第二年，抚育验收在第二年每次抚育后一个月内进行（第二年3-5月、第二年8-10月），验收内容包括抚育面积、抚育措施、抚育质量等，要求按照作业设计进行抚育，抚育率达100%，成活率达90%以上，否则必须返工直至合格后再验收。第三年，抚育验收在第三年每次抚育后一个月内进行（第三年3-5月、第三年8-10月），验收内容包括抚育面积、抚育措施、抚育质量等，要求按照作业设计进行抚育，抚育率达100%，成活率达85%以上，否则必须返工直至合格后再验收。</w:t>
            </w:r>
          </w:p>
          <w:p>
            <w:pPr>
              <w:pStyle w:val="null3"/>
              <w:ind w:firstLine="422"/>
              <w:jc w:val="both"/>
            </w:pPr>
            <w:r>
              <w:rPr>
                <w:b/>
                <w:sz w:val="21"/>
              </w:rPr>
              <w:t>(5)竣工指标：</w:t>
            </w:r>
            <w:r>
              <w:rPr>
                <w:sz w:val="21"/>
              </w:rPr>
              <w:t>竣工验收在补植苗木及抚育阶段完成后进行，现场核实种植面积、抚育面积、修枝指标、抚育措施、抚育质量等进行验收，要求竣工验收抚育率</w:t>
            </w:r>
            <w:r>
              <w:rPr>
                <w:sz w:val="21"/>
              </w:rPr>
              <w:t>100%，补植苗木自然高度平均达到2m以上，苗木保存率在85%以上，苗木长势良好。</w:t>
            </w:r>
          </w:p>
          <w:p>
            <w:pPr>
              <w:pStyle w:val="null3"/>
              <w:ind w:firstLine="422"/>
              <w:jc w:val="both"/>
            </w:pPr>
            <w:r>
              <w:rPr/>
              <w:t xml:space="preserve"> </w:t>
            </w:r>
          </w:p>
          <w:p>
            <w:pPr>
              <w:pStyle w:val="null3"/>
              <w:ind w:firstLine="422"/>
              <w:jc w:val="both"/>
            </w:pPr>
            <w:r>
              <w:rPr/>
              <w:t xml:space="preserve"> </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广州市增城区人民政府荔湖街道办事处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2</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￥25,528.11元（大写：人民币贰万伍仟伍佰贰拾捌元壹角壹分）。</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采购包1：面向中小企业，以合同分包形式预留，预留比例：40%。</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张智钊、李亚娟</w:t>
      </w:r>
    </w:p>
    <w:p>
      <w:pPr>
        <w:pStyle w:val="null3"/>
        <w:ind w:firstLine="480"/>
      </w:pPr>
      <w:r>
        <w:rPr/>
        <w:t>电话：</w:t>
      </w:r>
      <w:r>
        <w:rPr/>
        <w:t>020-37656571、020-32162326</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政府采购监督管理机构名称：广州市增城区财政局（政府采购管理办公室）</w:t>
      </w:r>
    </w:p>
    <w:p>
      <w:pPr>
        <w:pStyle w:val="null3"/>
      </w:pPr>
      <w:r>
        <w:rPr/>
        <w:t>地  址：广州市增城区荔城街荔乡路21号</w:t>
      </w:r>
    </w:p>
    <w:p>
      <w:pPr>
        <w:pStyle w:val="null3"/>
      </w:pPr>
      <w:r>
        <w:rPr/>
        <w:t>电  话：020-82623117、020-82656610</w:t>
      </w:r>
    </w:p>
    <w:p>
      <w:pPr>
        <w:pStyle w:val="null3"/>
      </w:pPr>
      <w:r>
        <w:rPr/>
        <w:t>邮  编：511300</w:t>
      </w:r>
    </w:p>
    <w:p>
      <w:pPr>
        <w:pStyle w:val="null3"/>
      </w:pPr>
      <w:r>
        <w:rPr/>
        <w:t>传  真：020-82622883</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(2024年增城区活力精品绿廊提升美化工程（荔湖街第一重山沿线景观林优化）)：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广州市国科招标代理有限公司</w:t>
      </w:r>
      <w:r>
        <w:rPr/>
        <w:t>统一对外发布。</w:t>
      </w:r>
    </w:p>
    <w:p>
      <w:pPr>
        <w:pStyle w:val="null3"/>
        <w:ind w:firstLine="480"/>
      </w:pPr>
      <w:r>
        <w:rPr/>
        <w:t>（2）对</w:t>
      </w:r>
      <w:r>
        <w:rPr/>
        <w:t>广州市国科招标代理有限公司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采购包1（2024年增城区活力精品绿廊提升美化工程（荔湖街第一重山沿线景观林优化））：</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采购包1（2024年增城区活力精品绿廊提升美化工程（荔湖街第一重山沿线景观林优化））：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提供书面承诺声明函（格式自拟）或具有履行合同所必需的设备和专业技术能力的其他证明材料。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pPr>
              <w:pStyle w:val="null3"/>
            </w:pPr>
            <w:r>
              <w:rPr/>
              <w:t>8</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w:t>
            </w:r>
          </w:p>
        </w:tc>
      </w:tr>
    </w:tbl>
    <w:p>
      <w:pPr>
        <w:pStyle w:val="null3"/>
        <w:ind w:firstLine="480"/>
      </w:pPr>
      <w:r>
        <w:rPr/>
        <w:t>表二符合性审查表：</w:t>
      </w:r>
    </w:p>
    <w:p>
      <w:pPr>
        <w:pStyle w:val="null3"/>
      </w:pPr>
    </w:p>
    <w:p>
      <w:pPr>
        <w:pStyle w:val="null3"/>
      </w:pPr>
      <w:r>
        <w:rPr/>
        <w:t>采购包1（2024年增城区活力精品绿廊提升美化工程（荔湖街第一重山沿线景观林优化））：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投标报价是固定价且未超过本项目采购预算</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采购包1(2024年增城区活力精品绿廊提升美化工程（荔湖街第一重山沿线景观林优化）):</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对本项目重点难点分析、应对措施及相关的合理化建议（一） (1.0分)</w:t>
            </w:r>
          </w:p>
        </w:tc>
        <w:tc>
          <w:tcPr>
            <w:tcW w:type="dxa" w:w="5076"/>
          </w:tcPr>
          <w:p>
            <w:pPr>
              <w:pStyle w:val="null3"/>
              <w:jc w:val="left"/>
            </w:pPr>
            <w:r>
              <w:rPr/>
              <w:t>投标人须充分分析本项目的重点难点，针对问题提出应对措施及相关的合理化建议，以保证完成工作的质量及进度，至少包括下述内容： （1）项目重点难点分析； （2）合理化建议。 提供全部内容得1分，每缺1项扣0.5分。</w:t>
            </w:r>
          </w:p>
        </w:tc>
      </w:tr>
      <w:tr>
        <w:tc>
          <w:tcPr>
            <w:tcW w:type="dxa" w:w="922"/>
            <w:gridSpan w:val="2"/>
            <w:vMerge/>
          </w:tcPr>
          <w:p/>
        </w:tc>
        <w:tc>
          <w:tcPr>
            <w:tcW w:type="dxa" w:w="2307"/>
          </w:tcPr>
          <w:p>
            <w:pPr>
              <w:pStyle w:val="null3"/>
              <w:jc w:val="left"/>
            </w:pPr>
            <w:r>
              <w:rPr/>
              <w:t>对本项目重点难点分析、应对措施及相关的合理化建议（二） (7.0分)</w:t>
            </w:r>
            <w:r>
              <w:rPr/>
              <w:t>，（等次分值选择：</w:t>
            </w:r>
            <w:r>
              <w:rPr/>
              <w:t>0.0;</w:t>
            </w:r>
            <w:r>
              <w:rPr/>
              <w:t>1.0;</w:t>
            </w:r>
            <w:r>
              <w:rPr/>
              <w:t>3.0;</w:t>
            </w:r>
            <w:r>
              <w:rPr/>
              <w:t>7.0;</w:t>
            </w:r>
            <w:r>
              <w:rPr/>
              <w:t>）</w:t>
            </w:r>
          </w:p>
        </w:tc>
        <w:tc>
          <w:tcPr>
            <w:tcW w:type="dxa" w:w="5076"/>
          </w:tcPr>
          <w:p>
            <w:pPr>
              <w:pStyle w:val="null3"/>
              <w:jc w:val="left"/>
            </w:pPr>
            <w:r>
              <w:rPr/>
              <w:t>评标委员会根据投标人提供重点难点分析、应对措施及合理化建议的（一）详细内容进行综合评审：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（1）针对项目需求有全面理解，能全面把握项目的重点难点问题，并针对全部重点难点问题提出具体可行的保障措施和合理化的建议，措施建议细致可行，有利于实现服务效果，得7分； （2）针对项目需求有全面理解，针对部分重点难点进行分析，提出针对项目部分重点难点提出具体可行的保障措施或者合理化建议，措施建议基本可行，基本满足服务效果，得3分； （3）只针对部分需求进行理解分析或者没有分析项目需求，不理解项目的重点难点，提出建议不合理或者不具备操作性，达不到服务效果，得1分； （4）不提供不得分。</w:t>
            </w:r>
          </w:p>
        </w:tc>
      </w:tr>
      <w:tr>
        <w:tc>
          <w:tcPr>
            <w:tcW w:type="dxa" w:w="922"/>
            <w:gridSpan w:val="2"/>
            <w:vMerge/>
          </w:tcPr>
          <w:p/>
        </w:tc>
        <w:tc>
          <w:tcPr>
            <w:tcW w:type="dxa" w:w="2307"/>
          </w:tcPr>
          <w:p>
            <w:pPr>
              <w:pStyle w:val="null3"/>
              <w:jc w:val="left"/>
            </w:pPr>
            <w:r>
              <w:rPr/>
              <w:t>组织及进度保障措施（一） (1.0分)</w:t>
            </w:r>
          </w:p>
        </w:tc>
        <w:tc>
          <w:tcPr>
            <w:tcW w:type="dxa" w:w="5076"/>
          </w:tcPr>
          <w:p>
            <w:pPr>
              <w:pStyle w:val="null3"/>
              <w:jc w:val="left"/>
            </w:pPr>
            <w:r>
              <w:rPr/>
              <w:t>评标委员会根据投标人提供的组织及进度保障措施（一）进行评审，方案应包括以下环节： （1）进度安排； （2）项目管理架构。 提供全部内容得1分，每缺1项扣0.5分。</w:t>
            </w:r>
          </w:p>
        </w:tc>
      </w:tr>
      <w:tr>
        <w:tc>
          <w:tcPr>
            <w:tcW w:type="dxa" w:w="922"/>
            <w:gridSpan w:val="2"/>
            <w:vMerge/>
          </w:tcPr>
          <w:p/>
        </w:tc>
        <w:tc>
          <w:tcPr>
            <w:tcW w:type="dxa" w:w="2307"/>
          </w:tcPr>
          <w:p>
            <w:pPr>
              <w:pStyle w:val="null3"/>
              <w:jc w:val="left"/>
            </w:pPr>
            <w:r>
              <w:rPr/>
              <w:t>组织及进度保障措施（二） (9.0分)</w:t>
            </w:r>
            <w:r>
              <w:rPr/>
              <w:t>，（等次分值选择：</w:t>
            </w:r>
            <w:r>
              <w:rPr/>
              <w:t>0.0;</w:t>
            </w:r>
            <w:r>
              <w:rPr/>
              <w:t>1.0;</w:t>
            </w:r>
            <w:r>
              <w:rPr/>
              <w:t>5.0;</w:t>
            </w:r>
            <w:r>
              <w:rPr/>
              <w:t>9.0;</w:t>
            </w:r>
            <w:r>
              <w:rPr/>
              <w:t>）</w:t>
            </w:r>
          </w:p>
        </w:tc>
        <w:tc>
          <w:tcPr>
            <w:tcW w:type="dxa" w:w="5076"/>
          </w:tcPr>
          <w:p>
            <w:pPr>
              <w:pStyle w:val="null3"/>
              <w:jc w:val="left"/>
            </w:pPr>
            <w:r>
              <w:rPr/>
              <w:t>评标委员会根据投标人提供组织及进度保障措施（一）的详细内容进行综合评审： （1）组织及进度保障措施对需求响应全面具体、针对项目全部重点难点全面剖析，能针对全部重点难点提出科学合理、可直接执行的实施方案，有效保障本项目实施，有利于实现服务效果，得9分； （2）组织及进度保障措施对需求响应全面具体，针对部分重点难点进剖析，并提出具备执行条件的针对措施，基本保障本项目服务实施，基本满足服务效果，得5分； （3）组织及进度保障措施对需求响应不全面，只针对少部分重点或难点问题进行解析或没有剖析项目重点难点问题，提出的措施没有针对性或难以施行的，无法保障本项目服务实施，达不到服务效果，得1分； （4）无提供的得0分。</w:t>
            </w:r>
          </w:p>
        </w:tc>
      </w:tr>
      <w:tr>
        <w:tc>
          <w:tcPr>
            <w:tcW w:type="dxa" w:w="922"/>
            <w:gridSpan w:val="2"/>
            <w:vMerge/>
          </w:tcPr>
          <w:p/>
        </w:tc>
        <w:tc>
          <w:tcPr>
            <w:tcW w:type="dxa" w:w="2307"/>
          </w:tcPr>
          <w:p>
            <w:pPr>
              <w:pStyle w:val="null3"/>
              <w:jc w:val="left"/>
            </w:pPr>
            <w:r>
              <w:rPr/>
              <w:t>质量及技术保障措施（一） (1.0分)</w:t>
            </w:r>
          </w:p>
        </w:tc>
        <w:tc>
          <w:tcPr>
            <w:tcW w:type="dxa" w:w="5076"/>
          </w:tcPr>
          <w:p>
            <w:pPr>
              <w:pStyle w:val="null3"/>
              <w:jc w:val="left"/>
            </w:pPr>
            <w:r>
              <w:rPr/>
              <w:t>评标委员会根据投标人提供的质量保障措施及方案进行综合评审，方案应包括： （1）服务团队稳定性保障；  （2）质量事故预防与处理措施。 提供全部内容得1分，每缺1项扣0.5分。</w:t>
            </w:r>
          </w:p>
        </w:tc>
      </w:tr>
      <w:tr>
        <w:tc>
          <w:tcPr>
            <w:tcW w:type="dxa" w:w="922"/>
            <w:gridSpan w:val="2"/>
            <w:vMerge/>
          </w:tcPr>
          <w:p/>
        </w:tc>
        <w:tc>
          <w:tcPr>
            <w:tcW w:type="dxa" w:w="2307"/>
          </w:tcPr>
          <w:p>
            <w:pPr>
              <w:pStyle w:val="null3"/>
              <w:jc w:val="left"/>
            </w:pPr>
            <w:r>
              <w:rPr/>
              <w:t>质量及技术保障措施（二） (9.0分)</w:t>
            </w:r>
            <w:r>
              <w:rPr/>
              <w:t>，（等次分值选择：</w:t>
            </w:r>
            <w:r>
              <w:rPr/>
              <w:t>0.0;</w:t>
            </w:r>
            <w:r>
              <w:rPr/>
              <w:t>1.0;</w:t>
            </w:r>
            <w:r>
              <w:rPr/>
              <w:t>5.0;</w:t>
            </w:r>
            <w:r>
              <w:rPr/>
              <w:t>9.0;</w:t>
            </w:r>
            <w:r>
              <w:rPr/>
              <w:t>）</w:t>
            </w:r>
          </w:p>
        </w:tc>
        <w:tc>
          <w:tcPr>
            <w:tcW w:type="dxa" w:w="5076"/>
          </w:tcPr>
          <w:p>
            <w:pPr>
              <w:pStyle w:val="null3"/>
              <w:jc w:val="left"/>
            </w:pPr>
            <w:r>
              <w:rPr/>
              <w:t>评标委员会根据投标人提供质量保障措施及方案（一）的详细内容进行综合评审： （1）质量保障措施对需求响应全面具体、针对项目全部重点难点全面剖析，能针对全部重点难点提出科学合理、可直接执行的实施方案，有效保障本项目实施，有利于实现服务效果，得9分； （2）质量保障措施对需求响应全面具体，针对部分重点难点进剖析，并提出具备执行条件的针对措施，基本保障本项目服务实施，基本满足服务效果，得5分； （3）质量保障措施对需求响应不全面，只针对少部分重点或难点问题进行解析或没有剖析项目重点难点问题，提出的措施没有针对性或难以施行的，无法保障本项目服务实施，达不到服务效果，得1分； （4）不提供不得分。</w:t>
            </w:r>
          </w:p>
        </w:tc>
      </w:tr>
      <w:tr>
        <w:tc>
          <w:tcPr>
            <w:tcW w:type="dxa" w:w="922"/>
            <w:gridSpan w:val="2"/>
            <w:vMerge/>
          </w:tcPr>
          <w:p/>
        </w:tc>
        <w:tc>
          <w:tcPr>
            <w:tcW w:type="dxa" w:w="2307"/>
          </w:tcPr>
          <w:p>
            <w:pPr>
              <w:pStyle w:val="null3"/>
              <w:jc w:val="left"/>
            </w:pPr>
            <w:r>
              <w:rPr/>
              <w:t>安全防护制度及应急保障能力（一） (1.0分)</w:t>
            </w:r>
          </w:p>
        </w:tc>
        <w:tc>
          <w:tcPr>
            <w:tcW w:type="dxa" w:w="5076"/>
          </w:tcPr>
          <w:p>
            <w:pPr>
              <w:pStyle w:val="null3"/>
              <w:jc w:val="left"/>
            </w:pPr>
            <w:r>
              <w:rPr/>
              <w:t>评标委员会根据投标人提供的安全防护制度及应急保障能力进行综合评审，方案应包括： （1）突发事件处理方案；  （2）造林现场应急措施。 提供全部内容得1分，每缺1项扣0.5分。</w:t>
            </w:r>
          </w:p>
        </w:tc>
      </w:tr>
      <w:tr>
        <w:tc>
          <w:tcPr>
            <w:tcW w:type="dxa" w:w="922"/>
            <w:gridSpan w:val="2"/>
            <w:vMerge/>
          </w:tcPr>
          <w:p/>
        </w:tc>
        <w:tc>
          <w:tcPr>
            <w:tcW w:type="dxa" w:w="2307"/>
          </w:tcPr>
          <w:p>
            <w:pPr>
              <w:pStyle w:val="null3"/>
              <w:jc w:val="left"/>
            </w:pPr>
            <w:r>
              <w:rPr/>
              <w:t>安全防护制度及应急保障能力（二） (9.0分)</w:t>
            </w:r>
            <w:r>
              <w:rPr/>
              <w:t>，（等次分值选择：</w:t>
            </w:r>
            <w:r>
              <w:rPr/>
              <w:t>0.0;</w:t>
            </w:r>
            <w:r>
              <w:rPr/>
              <w:t>1.0;</w:t>
            </w:r>
            <w:r>
              <w:rPr/>
              <w:t>5.0;</w:t>
            </w:r>
            <w:r>
              <w:rPr/>
              <w:t>9.0;</w:t>
            </w:r>
            <w:r>
              <w:rPr/>
              <w:t>）</w:t>
            </w:r>
          </w:p>
        </w:tc>
        <w:tc>
          <w:tcPr>
            <w:tcW w:type="dxa" w:w="5076"/>
          </w:tcPr>
          <w:p>
            <w:pPr>
              <w:pStyle w:val="null3"/>
              <w:jc w:val="left"/>
            </w:pPr>
            <w:r>
              <w:rPr/>
              <w:t>评标委员会根据投标人提供安全防护制度及应急保障能力（一）的详细内容进行综合评审： （1）安全防护制度及应急保障能力对需求充分响应，对需求全面剖析，针对重点、难点、要点需求全面理解，分别提出具备专业性、实用性的实施方案并有合理可行保障措施，有效保障本项目实施，有利于实现服务效果，得9分； （2）安全防护制度及应急保障能力对需求充分响应，对部分需求进行剖析，针对部分重点、难点、要点需求进行理解，提出部分具备专业性、实用性的实施方案或者部分合理可行保障措施，基本保障本项目服务实施，部分满足服务效果，得5分； （3）安全防护制度及应急保障能力对需求响应不充分，没有对需求进行理解进行剖析，没有提出体现专业性或针对性的措施，或者措施方案不合理不可行的，无法保障本项目服务实施，达不到服务效果，得1分； （4）不提供不得分。</w:t>
            </w:r>
          </w:p>
        </w:tc>
      </w:tr>
      <w:tr>
        <w:tc>
          <w:tcPr>
            <w:tcW w:type="dxa" w:w="922"/>
            <w:gridSpan w:val="2"/>
            <w:vMerge/>
          </w:tcPr>
          <w:p/>
        </w:tc>
        <w:tc>
          <w:tcPr>
            <w:tcW w:type="dxa" w:w="2307"/>
          </w:tcPr>
          <w:p>
            <w:pPr>
              <w:pStyle w:val="null3"/>
              <w:jc w:val="left"/>
            </w:pPr>
            <w:r>
              <w:rPr/>
              <w:t>车辆、设备投入情况 (12.0分)</w:t>
            </w:r>
          </w:p>
        </w:tc>
        <w:tc>
          <w:tcPr>
            <w:tcW w:type="dxa" w:w="5076"/>
          </w:tcPr>
          <w:p>
            <w:pPr>
              <w:pStyle w:val="null3"/>
              <w:jc w:val="left"/>
            </w:pPr>
            <w:r>
              <w:rPr/>
              <w:t>拟投入的本项目服务的车辆、设备（包括但不限于）：工具车2辆、巡查车2辆、洒水车3辆、草坪打孔机2台、绿化垃圾运输车3辆。完全满足上述车辆、设备种类及数量要求的得12分，每缺少一辆（台）扣1分，最低扣至0分。 注：本项最高得12分。（1）自有的车辆需提供购置发票或有效期内的行驶证扫描件，自有的设备提供购置发票；（2）车辆、设备租赁的，车辆需提供有效期内的行驶证以及租赁合同扫描件，设备租赁需提供租赁合同扫描件，行驶证与供应商名称或出租方名称不一致的不得分，证明材料不清晰导致评标委员会无法辨认的不得分。上述证明材料均需加盖公章，不提供或不齐全均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企业荣誉 (2.0分)</w:t>
            </w:r>
          </w:p>
        </w:tc>
        <w:tc>
          <w:tcPr>
            <w:tcW w:type="dxa" w:w="5076"/>
          </w:tcPr>
          <w:p>
            <w:pPr>
              <w:pStyle w:val="null3"/>
              <w:jc w:val="left"/>
            </w:pPr>
            <w:r>
              <w:rPr/>
              <w:t>投标人自2020年1月1日至今获得国家认可颁发的奖项，每提供一个得1分，最高得2分。 注:提供奖项证明文件（获奖时间以证书上载明的日期为准），并加盖投标人公章；无或未按要求提供证明材料的或无法认定的不得分。</w:t>
            </w:r>
          </w:p>
        </w:tc>
      </w:tr>
      <w:tr>
        <w:tc>
          <w:tcPr>
            <w:tcW w:type="dxa" w:w="922"/>
            <w:gridSpan w:val="2"/>
            <w:vMerge/>
          </w:tcPr>
          <w:p/>
        </w:tc>
        <w:tc>
          <w:tcPr>
            <w:tcW w:type="dxa" w:w="2307"/>
          </w:tcPr>
          <w:p>
            <w:pPr>
              <w:pStyle w:val="null3"/>
              <w:jc w:val="left"/>
            </w:pPr>
            <w:r>
              <w:rPr/>
              <w:t>管理体系认证 (6.0分)</w:t>
            </w:r>
          </w:p>
        </w:tc>
        <w:tc>
          <w:tcPr>
            <w:tcW w:type="dxa" w:w="5076"/>
          </w:tcPr>
          <w:p>
            <w:pPr>
              <w:pStyle w:val="null3"/>
              <w:jc w:val="left"/>
            </w:pPr>
            <w:r>
              <w:rPr/>
              <w:t>供应商具有有效期内的质量管理体系认证、环境管理体系认证、职业健康安全管理体系认证：每提供一项得2分，本项合计最高得6分。无或其他不得分。 注：提供上述有效期内的认证证书扫描件并加盖投标人公章，不提供或评标委员会无法认定的，不得分。</w:t>
            </w:r>
          </w:p>
        </w:tc>
      </w:tr>
      <w:tr>
        <w:tc>
          <w:tcPr>
            <w:tcW w:type="dxa" w:w="922"/>
            <w:gridSpan w:val="2"/>
            <w:vMerge/>
          </w:tcPr>
          <w:p/>
        </w:tc>
        <w:tc>
          <w:tcPr>
            <w:tcW w:type="dxa" w:w="2307"/>
          </w:tcPr>
          <w:p>
            <w:pPr>
              <w:pStyle w:val="null3"/>
              <w:jc w:val="left"/>
            </w:pPr>
            <w:r>
              <w:rPr/>
              <w:t>项目负责人资历情况 (3.0分)</w:t>
            </w:r>
          </w:p>
        </w:tc>
        <w:tc>
          <w:tcPr>
            <w:tcW w:type="dxa" w:w="5076"/>
          </w:tcPr>
          <w:p>
            <w:pPr>
              <w:pStyle w:val="null3"/>
              <w:jc w:val="left"/>
            </w:pPr>
            <w:r>
              <w:rPr/>
              <w:t>拟投入项目负责人资历情况（限1人）： 1.具有林业或园林类专业中级或以上职称的，得3分；具有林业或园林类专业初级职称的得1.5分； 本项最高得3分，无或其它不得分。 注：需提供①身份证扫描件、②职称证扫描件、③毕业证扫描件、④投标截止时间前三个月内任意一个月由供应商单位缴纳的社保证明。上述证明材料需加盖投标人公章，无有效社保证明不得分。</w:t>
            </w:r>
          </w:p>
        </w:tc>
      </w:tr>
      <w:tr>
        <w:tc>
          <w:tcPr>
            <w:tcW w:type="dxa" w:w="922"/>
            <w:gridSpan w:val="2"/>
            <w:vMerge/>
          </w:tcPr>
          <w:p/>
        </w:tc>
        <w:tc>
          <w:tcPr>
            <w:tcW w:type="dxa" w:w="2307"/>
          </w:tcPr>
          <w:p>
            <w:pPr>
              <w:pStyle w:val="null3"/>
              <w:jc w:val="left"/>
            </w:pPr>
            <w:r>
              <w:rPr/>
              <w:t>技术负责人资历情况（与项目负责人不得为同一人） (5.0分)</w:t>
            </w:r>
          </w:p>
        </w:tc>
        <w:tc>
          <w:tcPr>
            <w:tcW w:type="dxa" w:w="5076"/>
          </w:tcPr>
          <w:p>
            <w:pPr>
              <w:pStyle w:val="null3"/>
              <w:jc w:val="left"/>
            </w:pPr>
            <w:r>
              <w:rPr/>
              <w:t>具有林业或园林类专业初级或以上职称的，得5分；本项合计最高得5分，无或其它不得分。注：需提供①身份证扫描件、②职称证扫描件、③投标截止时间前三个月内任意一个月由供应商单位缴纳的社保证明。上述证明材料需加盖投标人公章，无有效社保证明不得分。</w:t>
            </w:r>
          </w:p>
        </w:tc>
      </w:tr>
      <w:tr>
        <w:tc>
          <w:tcPr>
            <w:tcW w:type="dxa" w:w="922"/>
            <w:gridSpan w:val="2"/>
            <w:vMerge/>
          </w:tcPr>
          <w:p/>
        </w:tc>
        <w:tc>
          <w:tcPr>
            <w:tcW w:type="dxa" w:w="2307"/>
          </w:tcPr>
          <w:p>
            <w:pPr>
              <w:pStyle w:val="null3"/>
              <w:jc w:val="left"/>
            </w:pPr>
            <w:r>
              <w:rPr/>
              <w:t>技术管理人员情况 (15.0分)</w:t>
            </w:r>
          </w:p>
        </w:tc>
        <w:tc>
          <w:tcPr>
            <w:tcW w:type="dxa" w:w="5076"/>
          </w:tcPr>
          <w:p>
            <w:pPr>
              <w:pStyle w:val="null3"/>
              <w:jc w:val="left"/>
            </w:pPr>
            <w:r>
              <w:rPr/>
              <w:t>配备技术管理人员包含但不限于：①施工员1人；②质量员1人；③材料员1人；④绿化工1人；⑤花卉工1人，完全满足上述人员配备要求的得15分；每缺少一人扣3分，最低扣至0分。 注：本项合计最高得15分。上述人员均不得兼任（与技术负责人、项目负责人不得为同一人）。需同时提供①身份证扫描件、②职业技能证书扫描件、③投标截止时间前三个月内任意一个月由供应商单位缴纳的社保证明。上述证明材料均需加盖投标人公章，不提供或不齐全均不得分。</w:t>
            </w:r>
          </w:p>
        </w:tc>
      </w:tr>
      <w:tr>
        <w:tc>
          <w:tcPr>
            <w:tcW w:type="dxa" w:w="922"/>
            <w:gridSpan w:val="2"/>
            <w:vMerge/>
          </w:tcPr>
          <w:p/>
        </w:tc>
        <w:tc>
          <w:tcPr>
            <w:tcW w:type="dxa" w:w="2307"/>
          </w:tcPr>
          <w:p>
            <w:pPr>
              <w:pStyle w:val="null3"/>
              <w:jc w:val="left"/>
            </w:pPr>
            <w:r>
              <w:rPr/>
              <w:t>应急服务保障响应情况  (4.0分)</w:t>
            </w:r>
          </w:p>
        </w:tc>
        <w:tc>
          <w:tcPr>
            <w:tcW w:type="dxa" w:w="5076"/>
          </w:tcPr>
          <w:p>
            <w:pPr>
              <w:pStyle w:val="null3"/>
              <w:jc w:val="left"/>
            </w:pPr>
            <w:r>
              <w:rPr/>
              <w:t>根据投标人针对本项目的服务应急响应时间进行评分： 1.当采购人出现服务应急需求时，投标人响应时间≤20分钟，得4分； 2.当采购人出现服务应急需求时，20分钟＜投标人响应时间≤40分钟，得2分； 3.当采购人出现服务应急需求时，40分钟＜投标人响应时间≤60分钟，得1分； 4.其他情况或不提供不得分。 注：须提供承诺函，不提供或评标委员会无法认定的不得分。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left"/>
      </w:pPr>
      <w:r>
        <w:rPr>
          <w:b/>
          <w:sz w:val="21"/>
        </w:rPr>
        <w:t>注：</w:t>
      </w:r>
    </w:p>
    <w:p>
      <w:pPr>
        <w:pStyle w:val="null3"/>
        <w:ind w:firstLine="211"/>
        <w:jc w:val="left"/>
      </w:pPr>
      <w:r>
        <w:rPr>
          <w:b/>
          <w:sz w:val="21"/>
        </w:rPr>
        <w:t>1、合同具体事项须根据采购文件的约定及乙方投标文件的承诺执行；</w:t>
      </w:r>
    </w:p>
    <w:p>
      <w:pPr>
        <w:pStyle w:val="null3"/>
        <w:ind w:firstLine="480"/>
        <w:jc w:val="left"/>
      </w:pPr>
    </w:p>
    <w:p>
      <w:pPr>
        <w:pStyle w:val="null3"/>
      </w:pPr>
    </w:p>
    <w:p>
      <w:pPr>
        <w:pStyle w:val="null3"/>
      </w:pPr>
      <w:r>
        <w:rPr/>
        <w:t xml:space="preserve"> </w:t>
      </w:r>
    </w:p>
    <w:p>
      <w:pPr>
        <w:pStyle w:val="null3"/>
        <w:ind w:firstLine="480"/>
        <w:jc w:val="center"/>
      </w:pPr>
    </w:p>
    <w:p>
      <w:pPr>
        <w:pStyle w:val="null3"/>
        <w:ind w:firstLine="480"/>
        <w:jc w:val="both"/>
      </w:pPr>
    </w:p>
    <w:p>
      <w:pPr>
        <w:pStyle w:val="null3"/>
        <w:ind w:firstLine="480"/>
        <w:jc w:val="both"/>
      </w:pPr>
      <w:r>
        <w:rPr>
          <w:sz w:val="21"/>
        </w:rPr>
        <w:t xml:space="preserve"> </w:t>
      </w:r>
    </w:p>
    <w:p>
      <w:pPr>
        <w:pStyle w:val="null3"/>
        <w:ind w:firstLine="480"/>
        <w:jc w:val="center"/>
      </w:pPr>
      <w:r>
        <w:rPr/>
        <w:t xml:space="preserve"> </w:t>
      </w:r>
    </w:p>
    <w:p>
      <w:pPr>
        <w:pStyle w:val="null3"/>
        <w:ind w:firstLine="480"/>
        <w:jc w:val="center"/>
      </w:pPr>
      <w:r>
        <w:rPr>
          <w:sz w:val="21"/>
        </w:rPr>
        <w:t xml:space="preserve"> </w:t>
      </w:r>
      <w:r>
        <w:rPr>
          <w:b/>
          <w:sz w:val="48"/>
        </w:rPr>
        <w:t>2024年增城区活力精品绿廊提升美化工程（荔湖街第一重山沿线景观林优化）</w:t>
      </w:r>
    </w:p>
    <w:p>
      <w:pPr>
        <w:pStyle w:val="null3"/>
        <w:ind w:firstLine="480"/>
        <w:jc w:val="center"/>
      </w:pPr>
    </w:p>
    <w:p>
      <w:pPr>
        <w:pStyle w:val="null3"/>
        <w:ind w:firstLine="480"/>
        <w:jc w:val="center"/>
      </w:pPr>
    </w:p>
    <w:p>
      <w:pPr>
        <w:pStyle w:val="null3"/>
        <w:ind w:firstLine="480"/>
        <w:jc w:val="center"/>
      </w:pPr>
      <w:r>
        <w:rPr/>
        <w:t xml:space="preserve"> </w:t>
      </w:r>
    </w:p>
    <w:p>
      <w:pPr>
        <w:pStyle w:val="null3"/>
        <w:ind w:firstLine="480"/>
        <w:jc w:val="center"/>
      </w:pPr>
      <w:r>
        <w:rPr>
          <w:b/>
          <w:sz w:val="72"/>
        </w:rPr>
        <w:t>施工合同</w:t>
      </w:r>
    </w:p>
    <w:p>
      <w:pPr>
        <w:pStyle w:val="null3"/>
        <w:ind w:firstLine="480"/>
        <w:jc w:val="center"/>
      </w:pPr>
      <w:r>
        <w:rPr/>
        <w:t xml:space="preserve"> </w:t>
      </w:r>
    </w:p>
    <w:p>
      <w:pPr>
        <w:pStyle w:val="null3"/>
        <w:ind w:firstLine="480"/>
        <w:jc w:val="center"/>
      </w:pPr>
    </w:p>
    <w:p>
      <w:pPr>
        <w:pStyle w:val="null3"/>
        <w:ind w:firstLine="480"/>
        <w:jc w:val="left"/>
      </w:pPr>
      <w:r>
        <w:rPr>
          <w:sz w:val="21"/>
        </w:rPr>
        <w:t xml:space="preserve">       </w:t>
      </w: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both"/>
      </w:pPr>
      <w:r>
        <w:rPr>
          <w:sz w:val="32"/>
        </w:rPr>
        <w:t>采购人（甲方）：</w:t>
      </w:r>
      <w:r>
        <w:rPr>
          <w:sz w:val="32"/>
          <w:u w:val="single"/>
        </w:rPr>
        <w:t>广州市增城区人民政府荔湖街道办事处</w:t>
      </w:r>
    </w:p>
    <w:p>
      <w:pPr>
        <w:pStyle w:val="null3"/>
        <w:ind w:firstLine="640"/>
        <w:jc w:val="both"/>
      </w:pPr>
    </w:p>
    <w:p>
      <w:pPr>
        <w:pStyle w:val="null3"/>
        <w:ind w:firstLine="480"/>
        <w:jc w:val="both"/>
      </w:pPr>
      <w:r>
        <w:rPr>
          <w:sz w:val="32"/>
        </w:rPr>
        <w:t>供应商（乙方）：</w:t>
      </w:r>
      <w:r>
        <w:rPr>
          <w:sz w:val="21"/>
          <w:u w:val="single"/>
        </w:rPr>
        <w:t xml:space="preserve">                       </w:t>
      </w:r>
      <w:r>
        <w:rPr>
          <w:sz w:val="21"/>
          <w:u w:val="single"/>
        </w:rPr>
        <w:t xml:space="preserve"> </w:t>
      </w:r>
    </w:p>
    <w:p>
      <w:pPr>
        <w:pStyle w:val="null3"/>
        <w:ind w:firstLine="480"/>
        <w:jc w:val="both"/>
      </w:pPr>
      <w:r>
        <w:rPr>
          <w:sz w:val="21"/>
        </w:rPr>
        <w:t xml:space="preserve"> </w:t>
      </w:r>
    </w:p>
    <w:p>
      <w:pPr>
        <w:pStyle w:val="null3"/>
      </w:pPr>
    </w:p>
    <w:p>
      <w:pPr>
        <w:pStyle w:val="null3"/>
      </w:pPr>
    </w:p>
    <w:p>
      <w:pPr>
        <w:pStyle w:val="null3"/>
        <w:ind w:firstLine="480"/>
        <w:jc w:val="center"/>
      </w:pPr>
      <w:r>
        <w:rPr/>
        <w:t xml:space="preserve"> </w:t>
      </w:r>
    </w:p>
    <w:p>
      <w:pPr>
        <w:pStyle w:val="null3"/>
        <w:ind w:firstLine="480"/>
        <w:jc w:val="center"/>
      </w:pPr>
      <w:r>
        <w:rPr>
          <w:b/>
          <w:sz w:val="44"/>
        </w:rPr>
        <w:t>2024年增城区活力精品绿廊提升美化工程（荔湖街第一重山沿线景观林优化）施工合同</w:t>
      </w:r>
    </w:p>
    <w:p>
      <w:pPr>
        <w:pStyle w:val="null3"/>
        <w:ind w:firstLine="480"/>
        <w:jc w:val="center"/>
      </w:pPr>
      <w:r>
        <w:rPr/>
        <w:t xml:space="preserve"> </w:t>
      </w:r>
    </w:p>
    <w:p>
      <w:pPr>
        <w:pStyle w:val="null3"/>
        <w:ind w:firstLine="480"/>
        <w:jc w:val="center"/>
      </w:pPr>
      <w:r>
        <w:rPr/>
        <w:t xml:space="preserve"> </w:t>
      </w:r>
    </w:p>
    <w:p>
      <w:pPr>
        <w:pStyle w:val="null3"/>
        <w:ind w:firstLine="480"/>
        <w:jc w:val="both"/>
      </w:pPr>
    </w:p>
    <w:p>
      <w:pPr>
        <w:pStyle w:val="null3"/>
        <w:ind w:firstLine="480"/>
        <w:jc w:val="both"/>
      </w:pPr>
    </w:p>
    <w:p>
      <w:pPr>
        <w:pStyle w:val="null3"/>
        <w:ind w:firstLine="480"/>
        <w:jc w:val="both"/>
      </w:pPr>
      <w:r>
        <w:rPr>
          <w:sz w:val="24"/>
        </w:rPr>
        <w:t>采购人（甲方）：</w:t>
      </w:r>
      <w:r>
        <w:rPr>
          <w:sz w:val="24"/>
          <w:u w:val="single"/>
        </w:rPr>
        <w:t>广州市增城区人民政府荔湖街道办事处</w:t>
      </w:r>
    </w:p>
    <w:p>
      <w:pPr>
        <w:pStyle w:val="null3"/>
        <w:ind w:firstLine="480"/>
        <w:jc w:val="both"/>
      </w:pPr>
      <w:r>
        <w:rPr>
          <w:sz w:val="24"/>
        </w:rPr>
        <w:t>供应商（乙方）：</w:t>
      </w:r>
      <w:r>
        <w:rPr>
          <w:sz w:val="21"/>
          <w:u w:val="single"/>
        </w:rPr>
        <w:t xml:space="preserve">                                  </w:t>
      </w:r>
    </w:p>
    <w:p>
      <w:pPr>
        <w:pStyle w:val="null3"/>
        <w:ind w:firstLine="414"/>
        <w:jc w:val="both"/>
      </w:pPr>
    </w:p>
    <w:p>
      <w:pPr>
        <w:pStyle w:val="null3"/>
        <w:ind w:firstLine="414"/>
        <w:jc w:val="both"/>
      </w:pPr>
      <w:r>
        <w:rPr>
          <w:sz w:val="24"/>
        </w:rPr>
        <w:t>依照《中华人民共和国民法典》等相关法律法规，以及</w:t>
      </w:r>
      <w:r>
        <w:rPr>
          <w:sz w:val="24"/>
          <w:u w:val="single"/>
        </w:rPr>
        <w:t>2024年增城区活力精品绿廊提升美化工程（荔湖街第一重山沿线景观林优化）</w:t>
      </w:r>
      <w:r>
        <w:rPr>
          <w:sz w:val="24"/>
        </w:rPr>
        <w:t>的有关精神，遵循平等、自愿、公平和诚实信用的原则，双方就本工程施工事项协商一致，订立本合同。</w:t>
      </w:r>
    </w:p>
    <w:p>
      <w:pPr>
        <w:pStyle w:val="null3"/>
        <w:ind w:firstLine="422"/>
        <w:jc w:val="both"/>
      </w:pPr>
      <w:r>
        <w:rPr>
          <w:b/>
          <w:sz w:val="24"/>
        </w:rPr>
        <w:t>一、组成合同的文件</w:t>
      </w:r>
    </w:p>
    <w:p>
      <w:pPr>
        <w:pStyle w:val="null3"/>
        <w:ind w:firstLine="420"/>
        <w:jc w:val="both"/>
      </w:pPr>
      <w:r>
        <w:rPr>
          <w:sz w:val="24"/>
        </w:rPr>
        <w:t>组成本合同的文件包括本合同文本，广州市住房和城乡建设局、广州市市场监督管理局联合制定的合同示范文本《广州市建设工程施工合同》（</w:t>
      </w:r>
      <w:r>
        <w:rPr>
          <w:sz w:val="24"/>
        </w:rPr>
        <w:t>SF-2019-0204）第二部分通用合同条款等。下列文件是组成本合同的一部分，并互为补充和解释，如各文件存在冲突之处，以如下排列次序在前者优先适用：</w:t>
      </w:r>
    </w:p>
    <w:p>
      <w:pPr>
        <w:pStyle w:val="null3"/>
        <w:ind w:firstLine="420"/>
        <w:jc w:val="both"/>
      </w:pPr>
      <w:r>
        <w:rPr>
          <w:sz w:val="24"/>
        </w:rPr>
        <w:t>（一）本施工合同；</w:t>
      </w:r>
    </w:p>
    <w:p>
      <w:pPr>
        <w:pStyle w:val="null3"/>
        <w:ind w:firstLine="420"/>
        <w:jc w:val="both"/>
      </w:pPr>
      <w:r>
        <w:rPr>
          <w:sz w:val="24"/>
        </w:rPr>
        <w:t>（二）本合同履行期间甲方与供应商双方签订的补充合同（协议）或修正文件；</w:t>
      </w:r>
    </w:p>
    <w:p>
      <w:pPr>
        <w:pStyle w:val="null3"/>
        <w:ind w:firstLine="420"/>
        <w:jc w:val="both"/>
      </w:pPr>
      <w:r>
        <w:rPr>
          <w:sz w:val="24"/>
        </w:rPr>
        <w:t>（三）《广州市建设工程施工合同》（</w:t>
      </w:r>
      <w:r>
        <w:rPr>
          <w:sz w:val="24"/>
        </w:rPr>
        <w:t>SF-2019-0204）第二部分通用合同条款；</w:t>
      </w:r>
    </w:p>
    <w:p>
      <w:pPr>
        <w:pStyle w:val="null3"/>
        <w:ind w:firstLine="420"/>
        <w:jc w:val="both"/>
      </w:pPr>
      <w:r>
        <w:rPr>
          <w:sz w:val="24"/>
        </w:rPr>
        <w:t>（四）甲方针对本工程建设管理的各项制度、规定；</w:t>
      </w:r>
    </w:p>
    <w:p>
      <w:pPr>
        <w:pStyle w:val="null3"/>
        <w:ind w:firstLine="420"/>
        <w:jc w:val="both"/>
      </w:pPr>
      <w:r>
        <w:rPr>
          <w:sz w:val="24"/>
        </w:rPr>
        <w:t>（五）中标通知书；</w:t>
      </w:r>
    </w:p>
    <w:p>
      <w:pPr>
        <w:pStyle w:val="null3"/>
        <w:ind w:firstLine="420"/>
        <w:jc w:val="both"/>
      </w:pPr>
      <w:r>
        <w:rPr>
          <w:sz w:val="24"/>
        </w:rPr>
        <w:t>（六）招标文件（含招标文件补充文件、澄清文件、答疑文件等）；</w:t>
      </w:r>
    </w:p>
    <w:p>
      <w:pPr>
        <w:pStyle w:val="null3"/>
        <w:ind w:firstLine="420"/>
        <w:jc w:val="both"/>
      </w:pPr>
      <w:r>
        <w:rPr>
          <w:sz w:val="24"/>
        </w:rPr>
        <w:t>（七）投标书及其附件（含投标文件澄清等）；</w:t>
      </w:r>
    </w:p>
    <w:p>
      <w:pPr>
        <w:pStyle w:val="null3"/>
        <w:ind w:firstLine="420"/>
        <w:jc w:val="both"/>
      </w:pPr>
      <w:r>
        <w:rPr>
          <w:sz w:val="24"/>
        </w:rPr>
        <w:t>（八）标准、规范及有关技术文件；</w:t>
      </w:r>
    </w:p>
    <w:p>
      <w:pPr>
        <w:pStyle w:val="null3"/>
        <w:ind w:firstLine="420"/>
        <w:jc w:val="both"/>
      </w:pPr>
      <w:r>
        <w:rPr>
          <w:sz w:val="24"/>
        </w:rPr>
        <w:t>（九）作业设计；</w:t>
      </w:r>
    </w:p>
    <w:p>
      <w:pPr>
        <w:pStyle w:val="null3"/>
        <w:ind w:firstLine="420"/>
        <w:jc w:val="both"/>
      </w:pPr>
      <w:r>
        <w:rPr>
          <w:sz w:val="24"/>
        </w:rPr>
        <w:t>（十）工程量清单；</w:t>
      </w:r>
    </w:p>
    <w:p>
      <w:pPr>
        <w:pStyle w:val="null3"/>
        <w:ind w:firstLine="420"/>
        <w:jc w:val="both"/>
      </w:pPr>
      <w:r>
        <w:rPr>
          <w:sz w:val="24"/>
        </w:rPr>
        <w:t>（十一）组成合同的其他文件。</w:t>
      </w:r>
    </w:p>
    <w:p>
      <w:pPr>
        <w:pStyle w:val="null3"/>
        <w:ind w:firstLine="422"/>
        <w:jc w:val="both"/>
      </w:pPr>
      <w:r>
        <w:rPr>
          <w:b/>
          <w:sz w:val="24"/>
        </w:rPr>
        <w:t>二、服务概况</w:t>
      </w:r>
    </w:p>
    <w:p>
      <w:pPr>
        <w:pStyle w:val="null3"/>
        <w:ind w:firstLine="420"/>
        <w:jc w:val="left"/>
      </w:pPr>
      <w:r>
        <w:rPr>
          <w:sz w:val="24"/>
        </w:rPr>
        <w:t>（一）服务名称：</w:t>
      </w:r>
      <w:r>
        <w:rPr>
          <w:sz w:val="24"/>
          <w:u w:val="single"/>
        </w:rPr>
        <w:t>2024年增城区活力精品绿廊提升美化工程（荔湖街第一重山沿线景观林优化）</w:t>
      </w:r>
    </w:p>
    <w:p>
      <w:pPr>
        <w:pStyle w:val="null3"/>
        <w:ind w:firstLine="420"/>
        <w:jc w:val="left"/>
      </w:pPr>
      <w:r>
        <w:rPr>
          <w:sz w:val="24"/>
        </w:rPr>
        <w:t>（二）工程地点：</w:t>
      </w:r>
      <w:r>
        <w:rPr>
          <w:sz w:val="24"/>
          <w:u w:val="single"/>
        </w:rPr>
        <w:t xml:space="preserve">                   </w:t>
      </w:r>
      <w:r>
        <w:rPr>
          <w:sz w:val="24"/>
          <w:u w:val="single"/>
        </w:rPr>
        <w:t>。</w:t>
      </w:r>
    </w:p>
    <w:p>
      <w:pPr>
        <w:pStyle w:val="null3"/>
        <w:ind w:firstLine="420"/>
        <w:jc w:val="both"/>
      </w:pPr>
      <w:r>
        <w:rPr>
          <w:sz w:val="24"/>
        </w:rPr>
        <w:t>（三）工程立项批准文号：</w:t>
      </w:r>
      <w:r>
        <w:rPr>
          <w:sz w:val="21"/>
          <w:u w:val="single"/>
        </w:rPr>
        <w:t xml:space="preserve">         </w:t>
      </w:r>
      <w:r>
        <w:rPr>
          <w:sz w:val="21"/>
        </w:rPr>
        <w:t xml:space="preserve">  </w:t>
      </w:r>
    </w:p>
    <w:p>
      <w:pPr>
        <w:pStyle w:val="null3"/>
        <w:ind w:firstLine="420"/>
        <w:jc w:val="both"/>
      </w:pPr>
      <w:r>
        <w:rPr>
          <w:sz w:val="24"/>
        </w:rPr>
        <w:t>（四）资金来源：</w:t>
      </w:r>
      <w:r>
        <w:rPr>
          <w:sz w:val="24"/>
          <w:u w:val="single"/>
        </w:rPr>
        <w:t>财政资金</w:t>
      </w:r>
    </w:p>
    <w:p>
      <w:pPr>
        <w:pStyle w:val="null3"/>
        <w:ind w:firstLine="422"/>
        <w:jc w:val="both"/>
      </w:pPr>
      <w:r>
        <w:rPr>
          <w:b/>
          <w:sz w:val="24"/>
        </w:rPr>
        <w:t>三、服务内容、承包范围和承包方式</w:t>
      </w:r>
    </w:p>
    <w:p>
      <w:pPr>
        <w:pStyle w:val="null3"/>
        <w:ind w:firstLine="420"/>
        <w:jc w:val="both"/>
      </w:pPr>
      <w:r>
        <w:rPr>
          <w:sz w:val="24"/>
        </w:rPr>
        <w:t>（一）服务内容：</w:t>
      </w:r>
      <w:r>
        <w:rPr>
          <w:sz w:val="24"/>
          <w:u w:val="single"/>
        </w:rPr>
        <w:t>《</w:t>
      </w:r>
      <w:r>
        <w:rPr>
          <w:sz w:val="24"/>
          <w:u w:val="single"/>
        </w:rPr>
        <w:t>2024年增城区森林质量优化提升工程-荔湖街道第一重山沿线景观林优化》项目范围为阔叶混交林，有19个地籍小班，面积773.61亩。</w:t>
      </w:r>
    </w:p>
    <w:p>
      <w:pPr>
        <w:pStyle w:val="null3"/>
        <w:ind w:firstLine="420"/>
        <w:jc w:val="both"/>
      </w:pPr>
      <w:r>
        <w:rPr>
          <w:sz w:val="24"/>
        </w:rPr>
        <w:t>（二）承包范围：按甲方确认的作业设计、图纸会审纪录、林地流转合同和有关变更文件、资料、包质量、包安全文明施工、包工期、包承包范围内验收。</w:t>
      </w:r>
    </w:p>
    <w:p>
      <w:pPr>
        <w:pStyle w:val="null3"/>
        <w:ind w:firstLine="546"/>
        <w:jc w:val="both"/>
      </w:pPr>
      <w:r>
        <w:rPr>
          <w:sz w:val="24"/>
        </w:rPr>
        <w:t>(三)承包方式：本工程以综合单价及措施项目费包干形式，由供应商包工、包料、包工期、包质量、包安全文明施工、包承包范围内验收，供应商的综合单价及措施项目费不因施工期间人工、机械及材料价格变化、施工条件的变化和政府造价管理部门等调整各项收费而调整，招标文件另有约定的除外。其中封育管护需配置专职护林员，加强日常巡山管护，禁止一切砍伐林木、采药、挖树根、毁林开垦及捕杀野生动物等不利于林木生长的人为活动；加强护林防火工作，杜绝一切野外用火。</w:t>
      </w:r>
    </w:p>
    <w:p>
      <w:pPr>
        <w:pStyle w:val="null3"/>
        <w:ind w:firstLine="546"/>
        <w:jc w:val="both"/>
      </w:pPr>
      <w:r>
        <w:rPr>
          <w:sz w:val="24"/>
        </w:rPr>
        <w:t>结算时甲方依据国家、省、市现行计价办法，以及监理单位、甲方确认的实际工程量乘以中标综合单价，再加上措施项目费、其他项目费、规费、税金计算结算造价，最终以财政结算评审价为准。</w:t>
      </w:r>
    </w:p>
    <w:p>
      <w:pPr>
        <w:pStyle w:val="null3"/>
        <w:ind w:firstLine="420"/>
        <w:jc w:val="both"/>
      </w:pPr>
      <w:r>
        <w:rPr>
          <w:sz w:val="24"/>
        </w:rPr>
        <w:t>甲方根据工程实施情况，会对供应商的承包范围及工程量进行适当调整，供应商应无条件服从，并不得因此提出任何索赔或补偿。</w:t>
      </w:r>
    </w:p>
    <w:p>
      <w:pPr>
        <w:pStyle w:val="null3"/>
        <w:ind w:firstLine="420"/>
        <w:jc w:val="both"/>
      </w:pPr>
      <w:r>
        <w:rPr>
          <w:sz w:val="24"/>
        </w:rPr>
        <w:t>（四）供应商完成前一道工序经甲方验收符合质量标准后，方可进行下一道工序。</w:t>
      </w:r>
    </w:p>
    <w:p>
      <w:pPr>
        <w:pStyle w:val="null3"/>
        <w:ind w:firstLine="420"/>
        <w:jc w:val="both"/>
      </w:pPr>
      <w:r>
        <w:rPr>
          <w:sz w:val="24"/>
        </w:rPr>
        <w:t>（五）工程结束后，甲方根据国家相关施工技术规范进行验收，如有出入或许未能达到合同目的，由供应商负责无偿返工，并在规定的时间内完成，直到符合要求为止。</w:t>
      </w:r>
    </w:p>
    <w:p>
      <w:pPr>
        <w:pStyle w:val="null3"/>
        <w:ind w:firstLine="420"/>
        <w:jc w:val="left"/>
      </w:pPr>
      <w:r>
        <w:rPr>
          <w:sz w:val="24"/>
        </w:rPr>
        <w:t>（六）第一年，造林种植验收苗木成活率</w:t>
      </w:r>
      <w:r>
        <w:rPr>
          <w:sz w:val="24"/>
        </w:rPr>
        <w:t>100%；当年抚育验收在当年抚育后一个月内进行（当年8-10月），验收内容包括抚育面积、苗木成活率、苗木生长指标、抚育措施、抚育质量等，要求按照作业设计进行抚育，抚育率达100%，成活率达95%以上。第二年，抚育验收在第二年每次抚育后一个月内进行（第二年3-5月、第二年8-10月），验收内容包括抚育面积、抚育措施、抚育质量等，要求按照作业设计进行抚育，抚育率达100%，成活率达90%以上，否则必须返工直至合格后再验收。第三年，抚育验收在第三年每次抚育后一个月内进行（第三年3-5月、第三年8-10月），验收内容包括抚育面积、抚育措施、抚育质量等，要求按照作业设计进行抚育，抚育率达100%，成活率达85%以上，否则必须返工直至合格后再验收。</w:t>
      </w:r>
    </w:p>
    <w:p>
      <w:pPr>
        <w:pStyle w:val="null3"/>
        <w:ind w:firstLine="422"/>
        <w:jc w:val="both"/>
      </w:pPr>
      <w:r>
        <w:rPr>
          <w:b/>
          <w:sz w:val="24"/>
        </w:rPr>
        <w:t>四、合同工期</w:t>
      </w:r>
    </w:p>
    <w:p>
      <w:pPr>
        <w:pStyle w:val="null3"/>
        <w:ind w:firstLine="420"/>
        <w:jc w:val="both"/>
      </w:pPr>
      <w:r>
        <w:rPr>
          <w:sz w:val="24"/>
        </w:rPr>
        <w:t>本合同工程总工期包括种植期和抚育管护期。</w:t>
      </w:r>
    </w:p>
    <w:p>
      <w:pPr>
        <w:pStyle w:val="null3"/>
        <w:ind w:firstLine="420"/>
        <w:jc w:val="both"/>
      </w:pPr>
      <w:r>
        <w:rPr>
          <w:sz w:val="24"/>
        </w:rPr>
        <w:t>种植期为</w:t>
      </w:r>
      <w:r>
        <w:rPr>
          <w:sz w:val="24"/>
          <w:u w:val="single"/>
        </w:rPr>
        <w:t>30</w:t>
      </w:r>
      <w:r>
        <w:rPr>
          <w:sz w:val="24"/>
        </w:rPr>
        <w:t>日历天，</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日开工，</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日竣工，如遇不可抗力自然因素，工期可顺延。具体开工日期以监理工程师发出的开工令为准。</w:t>
      </w:r>
    </w:p>
    <w:p>
      <w:pPr>
        <w:pStyle w:val="null3"/>
        <w:ind w:firstLine="420"/>
        <w:jc w:val="both"/>
      </w:pPr>
      <w:r>
        <w:rPr>
          <w:sz w:val="24"/>
        </w:rPr>
        <w:t>抚育管护期：种植验收合格之日起进入抚育管护期，抚育管护期三年。</w:t>
      </w:r>
    </w:p>
    <w:p>
      <w:pPr>
        <w:pStyle w:val="null3"/>
        <w:ind w:firstLine="420"/>
        <w:jc w:val="both"/>
      </w:pPr>
      <w:r>
        <w:rPr>
          <w:sz w:val="24"/>
        </w:rPr>
        <w:t>本造林工程设计三年进行七次抚育，即苗木种植完验收合格</w:t>
      </w:r>
      <w:r>
        <w:rPr>
          <w:sz w:val="24"/>
        </w:rPr>
        <w:t>2个月后进行第一次抚育，2024年、2025年分别在3-4月,7-8月和10-11月各抚育一次；甲方可根据抚育实际情况适当调整抚育时间，但总次数不变。抚育内容包括除草、松土培土、追肥、查苗补植等，并修剪影响所栽树木上方的原有林木的枝丫。</w:t>
      </w:r>
    </w:p>
    <w:p>
      <w:pPr>
        <w:pStyle w:val="null3"/>
        <w:ind w:firstLine="422"/>
        <w:jc w:val="both"/>
      </w:pPr>
      <w:r>
        <w:rPr>
          <w:b/>
          <w:sz w:val="24"/>
        </w:rPr>
        <w:t>五、质量标准</w:t>
      </w:r>
    </w:p>
    <w:p>
      <w:pPr>
        <w:pStyle w:val="null3"/>
        <w:ind w:firstLine="420"/>
        <w:jc w:val="both"/>
      </w:pPr>
      <w:r>
        <w:rPr>
          <w:sz w:val="24"/>
        </w:rPr>
        <w:t>供应商承包的工程必须达到本项目设计验收标准要求，并能通过一次性验收。假如本项目部分或全部没达到设计验收标准的，应按设计标准进行整改，直至达到设计验收标准，由此造成工程质量的费用全部由供应商自行承担。</w:t>
      </w:r>
    </w:p>
    <w:p>
      <w:pPr>
        <w:pStyle w:val="null3"/>
        <w:ind w:firstLine="422"/>
        <w:jc w:val="both"/>
      </w:pPr>
      <w:r>
        <w:rPr>
          <w:b/>
          <w:sz w:val="24"/>
        </w:rPr>
        <w:t>主要依据（下述规范如有新规定，按新规定执行）</w:t>
      </w:r>
    </w:p>
    <w:p>
      <w:pPr>
        <w:pStyle w:val="null3"/>
        <w:ind w:firstLine="420"/>
        <w:jc w:val="left"/>
      </w:pPr>
      <w:r>
        <w:rPr>
          <w:sz w:val="24"/>
        </w:rPr>
        <w:t>1.技术标准</w:t>
      </w:r>
    </w:p>
    <w:p>
      <w:pPr>
        <w:pStyle w:val="null3"/>
        <w:ind w:firstLine="420"/>
        <w:jc w:val="left"/>
      </w:pPr>
      <w:r>
        <w:rPr>
          <w:sz w:val="24"/>
        </w:rPr>
        <w:t>《造林技术规程》（</w:t>
      </w:r>
      <w:r>
        <w:rPr>
          <w:sz w:val="24"/>
        </w:rPr>
        <w:t>GB/T 15776）</w:t>
      </w:r>
    </w:p>
    <w:p>
      <w:pPr>
        <w:pStyle w:val="null3"/>
        <w:ind w:firstLine="420"/>
        <w:jc w:val="left"/>
      </w:pPr>
      <w:r>
        <w:rPr>
          <w:sz w:val="24"/>
        </w:rPr>
        <w:t>《森林抚育规程》（</w:t>
      </w:r>
      <w:r>
        <w:rPr>
          <w:sz w:val="24"/>
        </w:rPr>
        <w:t>GB/T 15781）</w:t>
      </w:r>
    </w:p>
    <w:p>
      <w:pPr>
        <w:pStyle w:val="null3"/>
        <w:ind w:firstLine="420"/>
        <w:jc w:val="left"/>
      </w:pPr>
      <w:r>
        <w:rPr>
          <w:sz w:val="24"/>
        </w:rPr>
        <w:t>《低效林改造技术规程》（</w:t>
      </w:r>
      <w:r>
        <w:rPr>
          <w:sz w:val="24"/>
        </w:rPr>
        <w:t>LY/T 1690）</w:t>
      </w:r>
    </w:p>
    <w:p>
      <w:pPr>
        <w:pStyle w:val="null3"/>
        <w:ind w:firstLine="420"/>
        <w:jc w:val="left"/>
      </w:pPr>
      <w:r>
        <w:rPr>
          <w:sz w:val="24"/>
        </w:rPr>
        <w:t>《古树名木保护技术规范》（</w:t>
      </w:r>
      <w:r>
        <w:rPr>
          <w:sz w:val="24"/>
        </w:rPr>
        <w:t>DBJ440100/T141-2012）</w:t>
      </w:r>
    </w:p>
    <w:p>
      <w:pPr>
        <w:pStyle w:val="null3"/>
        <w:ind w:firstLine="420"/>
        <w:jc w:val="left"/>
      </w:pPr>
      <w:r>
        <w:rPr>
          <w:sz w:val="24"/>
        </w:rPr>
        <w:t>《广东省森林质量精准提升行动技术指南》（</w:t>
      </w:r>
      <w:r>
        <w:rPr>
          <w:sz w:val="24"/>
        </w:rPr>
        <w:t>2023年1月）</w:t>
      </w:r>
    </w:p>
    <w:p>
      <w:pPr>
        <w:pStyle w:val="null3"/>
        <w:ind w:firstLine="420"/>
        <w:jc w:val="left"/>
      </w:pPr>
      <w:r>
        <w:rPr>
          <w:sz w:val="24"/>
        </w:rPr>
        <w:t>《广州市森林质量优化提升工程技术指引（试行）》（</w:t>
      </w:r>
      <w:r>
        <w:rPr>
          <w:sz w:val="24"/>
        </w:rPr>
        <w:t>2023年2月）</w:t>
      </w:r>
    </w:p>
    <w:p>
      <w:pPr>
        <w:pStyle w:val="null3"/>
        <w:ind w:firstLine="420"/>
        <w:jc w:val="left"/>
      </w:pPr>
      <w:r>
        <w:rPr>
          <w:sz w:val="24"/>
        </w:rPr>
        <w:t>2.政策文件</w:t>
      </w:r>
    </w:p>
    <w:p>
      <w:pPr>
        <w:pStyle w:val="null3"/>
        <w:ind w:firstLine="420"/>
        <w:jc w:val="left"/>
      </w:pPr>
      <w:r>
        <w:rPr>
          <w:sz w:val="24"/>
        </w:rPr>
        <w:t>《中共广东省委关于深入推进绿美广东生态建设的决定》（粤发〔</w:t>
      </w:r>
      <w:r>
        <w:rPr>
          <w:sz w:val="24"/>
        </w:rPr>
        <w:t>2022〕21号）</w:t>
      </w:r>
    </w:p>
    <w:p>
      <w:pPr>
        <w:pStyle w:val="null3"/>
        <w:ind w:firstLine="420"/>
        <w:jc w:val="left"/>
      </w:pPr>
      <w:r>
        <w:rPr>
          <w:sz w:val="24"/>
        </w:rPr>
        <w:t>中共广州市委办公厅广州市人民政府办公厅印发《广州市关于科学绿化的实施意见》的通知（穗办〔</w:t>
      </w:r>
      <w:r>
        <w:rPr>
          <w:sz w:val="24"/>
        </w:rPr>
        <w:t>2021〕11号）</w:t>
      </w:r>
    </w:p>
    <w:p>
      <w:pPr>
        <w:pStyle w:val="null3"/>
        <w:ind w:firstLine="420"/>
        <w:jc w:val="left"/>
      </w:pPr>
      <w:r>
        <w:rPr>
          <w:sz w:val="24"/>
        </w:rPr>
        <w:t>中共广州市委关于印发《广州市贯彻落实</w:t>
      </w:r>
      <w:r>
        <w:rPr>
          <w:sz w:val="24"/>
        </w:rPr>
        <w:t>&lt;中共广东省委关于实施“百县千镇万村高质量发展工程”促进城乡区域协调发展的决定&gt;的行动方案》的通知（穗字〔2022〕16号）</w:t>
      </w:r>
    </w:p>
    <w:p>
      <w:pPr>
        <w:pStyle w:val="null3"/>
        <w:ind w:firstLine="422"/>
        <w:jc w:val="both"/>
      </w:pPr>
      <w:r>
        <w:rPr>
          <w:b/>
          <w:sz w:val="24"/>
        </w:rPr>
        <w:t>六、安全生产及文明施工目标</w:t>
      </w:r>
    </w:p>
    <w:p>
      <w:pPr>
        <w:pStyle w:val="null3"/>
        <w:ind w:firstLine="420"/>
        <w:jc w:val="both"/>
      </w:pPr>
      <w:r>
        <w:rPr>
          <w:sz w:val="24"/>
        </w:rPr>
        <w:t>供应商严格按照本合同关于安全生产职责的条款履行，确保工程无安全生产事故。</w:t>
      </w:r>
    </w:p>
    <w:p>
      <w:pPr>
        <w:pStyle w:val="null3"/>
        <w:ind w:firstLine="422"/>
        <w:jc w:val="both"/>
      </w:pPr>
      <w:r>
        <w:rPr>
          <w:b/>
          <w:sz w:val="24"/>
        </w:rPr>
        <w:t>七、合同价款</w:t>
      </w:r>
    </w:p>
    <w:p>
      <w:pPr>
        <w:pStyle w:val="null3"/>
        <w:ind w:firstLine="480"/>
        <w:jc w:val="both"/>
      </w:pPr>
      <w:r>
        <w:rPr>
          <w:sz w:val="24"/>
        </w:rPr>
        <w:t xml:space="preserve">  </w:t>
      </w:r>
      <w:r>
        <w:rPr>
          <w:sz w:val="24"/>
        </w:rPr>
        <w:t>（一）本合同以人民币为报价和结算货币。</w:t>
      </w:r>
    </w:p>
    <w:p>
      <w:pPr>
        <w:pStyle w:val="null3"/>
        <w:ind w:firstLine="480"/>
        <w:jc w:val="both"/>
      </w:pPr>
      <w:r>
        <w:rPr>
          <w:sz w:val="24"/>
        </w:rPr>
        <w:t xml:space="preserve">  </w:t>
      </w:r>
      <w:r>
        <w:rPr>
          <w:sz w:val="24"/>
        </w:rPr>
        <w:t>（二）本合同价款为中标价：人民币</w:t>
      </w:r>
      <w:r>
        <w:rPr>
          <w:sz w:val="24"/>
          <w:u w:val="single"/>
        </w:rPr>
        <w:t xml:space="preserve">                </w:t>
      </w:r>
      <w:r>
        <w:rPr>
          <w:sz w:val="24"/>
          <w:u w:val="single"/>
        </w:rPr>
        <w:t>（</w:t>
      </w:r>
      <w:r>
        <w:rPr>
          <w:sz w:val="24"/>
          <w:u w:val="single"/>
        </w:rPr>
        <w:t>¥        ）</w:t>
      </w:r>
      <w:r>
        <w:rPr>
          <w:sz w:val="24"/>
        </w:rPr>
        <w:t>，最终以财政结算评审价为准。</w:t>
      </w:r>
    </w:p>
    <w:p>
      <w:pPr>
        <w:pStyle w:val="null3"/>
        <w:ind w:firstLine="422"/>
        <w:jc w:val="both"/>
      </w:pPr>
      <w:r>
        <w:rPr>
          <w:b/>
          <w:sz w:val="24"/>
        </w:rPr>
        <w:t>八、计量及付款方式</w:t>
      </w:r>
    </w:p>
    <w:p>
      <w:pPr>
        <w:pStyle w:val="null3"/>
        <w:ind w:firstLine="422"/>
        <w:jc w:val="both"/>
      </w:pPr>
      <w:r>
        <w:rPr>
          <w:b/>
          <w:sz w:val="24"/>
        </w:rPr>
        <w:t>（一）完成工程量的计量</w:t>
      </w:r>
    </w:p>
    <w:p>
      <w:pPr>
        <w:pStyle w:val="null3"/>
        <w:ind w:firstLine="420"/>
        <w:jc w:val="both"/>
      </w:pPr>
      <w:r>
        <w:rPr>
          <w:sz w:val="24"/>
        </w:rPr>
        <w:t>供应商向甲方代表和监理工程师提交已完成工程量报告的时间：每月</w:t>
      </w:r>
      <w:r>
        <w:rPr>
          <w:sz w:val="24"/>
        </w:rPr>
        <w:t>15日。</w:t>
      </w:r>
    </w:p>
    <w:p>
      <w:pPr>
        <w:pStyle w:val="null3"/>
        <w:ind w:firstLine="435"/>
        <w:jc w:val="both"/>
      </w:pPr>
      <w:r>
        <w:rPr>
          <w:b/>
          <w:sz w:val="24"/>
        </w:rPr>
        <w:t>（二）工程量</w:t>
      </w:r>
    </w:p>
    <w:p>
      <w:pPr>
        <w:pStyle w:val="null3"/>
        <w:ind w:firstLine="420"/>
        <w:jc w:val="left"/>
      </w:pPr>
      <w:r>
        <w:rPr>
          <w:sz w:val="24"/>
        </w:rPr>
        <w:t>《</w:t>
      </w:r>
      <w:r>
        <w:rPr>
          <w:sz w:val="24"/>
        </w:rPr>
        <w:t>2024年增城区森林质量优化提升工程-荔湖街道第一重山沿线景观林优化》项目范围为阔叶混交林，有19个地籍小班，面积773.61亩。</w:t>
      </w:r>
    </w:p>
    <w:p>
      <w:pPr>
        <w:pStyle w:val="null3"/>
        <w:ind w:firstLine="422"/>
        <w:jc w:val="both"/>
      </w:pPr>
      <w:r>
        <w:rPr>
          <w:b/>
          <w:sz w:val="24"/>
        </w:rPr>
        <w:t>（三）付款方式</w:t>
      </w:r>
    </w:p>
    <w:p>
      <w:pPr>
        <w:pStyle w:val="null3"/>
        <w:ind w:firstLine="480"/>
        <w:jc w:val="both"/>
      </w:pPr>
      <w:r>
        <w:rPr>
          <w:sz w:val="24"/>
        </w:rPr>
        <w:t>（一）本项目以工程量清单为依据，经财政局评审确定服务结算价，实际支付金额＝评审的服务结算价</w:t>
      </w:r>
      <w:r>
        <w:rPr>
          <w:sz w:val="24"/>
        </w:rPr>
        <w:t>100%。</w:t>
      </w:r>
    </w:p>
    <w:p>
      <w:pPr>
        <w:pStyle w:val="null3"/>
        <w:ind w:firstLine="480"/>
        <w:jc w:val="both"/>
      </w:pPr>
      <w:r>
        <w:rPr>
          <w:sz w:val="24"/>
        </w:rPr>
        <w:t>（二）在财政评审后拨款资金到位及请款资料齐备的前提下，甲方根据监理单位核定的工程量分期进行支付服务进度款。</w:t>
      </w:r>
    </w:p>
    <w:p>
      <w:pPr>
        <w:pStyle w:val="null3"/>
        <w:ind w:firstLine="480"/>
        <w:jc w:val="both"/>
      </w:pPr>
      <w:r>
        <w:rPr>
          <w:sz w:val="24"/>
        </w:rPr>
        <w:t>1.签订本服务合同并进场服务5个工作日内，甲方支付合同价的30%作为工程预付款。</w:t>
      </w:r>
    </w:p>
    <w:p>
      <w:pPr>
        <w:pStyle w:val="null3"/>
        <w:ind w:firstLine="480"/>
        <w:jc w:val="both"/>
      </w:pPr>
      <w:r>
        <w:rPr>
          <w:sz w:val="24"/>
        </w:rPr>
        <w:t>2.服务进度款根据工程监理核定的工程量和服务进度，按完成工程量造价的</w:t>
      </w:r>
      <w:r>
        <w:rPr>
          <w:sz w:val="24"/>
        </w:rPr>
        <w:t>60%</w:t>
      </w:r>
      <w:r>
        <w:rPr>
          <w:sz w:val="24"/>
        </w:rPr>
        <w:t>进行支付；服务竣工验收后，最多支付至核定工程量的</w:t>
      </w:r>
      <w:r>
        <w:rPr>
          <w:sz w:val="24"/>
        </w:rPr>
        <w:t>60%</w:t>
      </w:r>
      <w:r>
        <w:rPr>
          <w:sz w:val="24"/>
        </w:rPr>
        <w:t>。</w:t>
      </w:r>
    </w:p>
    <w:p>
      <w:pPr>
        <w:pStyle w:val="null3"/>
        <w:ind w:firstLine="480"/>
        <w:jc w:val="both"/>
      </w:pPr>
      <w:r>
        <w:rPr>
          <w:sz w:val="24"/>
        </w:rPr>
        <w:t>3.在抚育管护期满后并通过总验收合格后，供应商必须在1个月内提交整套符合要求的服务结算资料，经甲方审核后送财政主管部门进行结算评审，否则，由此造成的一切经济损失由供应商负责。结算评审完成后，按结算总价付清余款。</w:t>
      </w:r>
    </w:p>
    <w:p>
      <w:pPr>
        <w:pStyle w:val="null3"/>
        <w:ind w:firstLine="480"/>
        <w:jc w:val="both"/>
      </w:pPr>
      <w:r>
        <w:rPr>
          <w:sz w:val="24"/>
        </w:rPr>
        <w:t>4.乙方需到服务所在地的税务部门按照2%的预征率缴纳税款，供应商在收款的同时应提供有效等额发票及完税证明给甲方。</w:t>
      </w:r>
    </w:p>
    <w:p>
      <w:pPr>
        <w:pStyle w:val="null3"/>
        <w:ind w:firstLine="480"/>
        <w:jc w:val="both"/>
      </w:pPr>
      <w:r>
        <w:rPr>
          <w:sz w:val="24"/>
        </w:rPr>
        <w:t>5.财政支付统一按增城区财政支付程序办理。</w:t>
      </w:r>
    </w:p>
    <w:p>
      <w:pPr>
        <w:pStyle w:val="null3"/>
        <w:ind w:firstLine="480"/>
        <w:jc w:val="both"/>
      </w:pPr>
      <w:r>
        <w:rPr>
          <w:sz w:val="24"/>
        </w:rPr>
        <w:t>（三）供应商凭以下有效文件与甲方结算：</w:t>
      </w:r>
    </w:p>
    <w:p>
      <w:pPr>
        <w:pStyle w:val="null3"/>
        <w:ind w:firstLine="480"/>
        <w:jc w:val="both"/>
      </w:pPr>
      <w:r>
        <w:rPr>
          <w:sz w:val="24"/>
        </w:rPr>
        <w:t>1.合同；</w:t>
      </w:r>
    </w:p>
    <w:p>
      <w:pPr>
        <w:pStyle w:val="null3"/>
        <w:ind w:firstLine="480"/>
        <w:jc w:val="both"/>
      </w:pPr>
      <w:r>
        <w:rPr>
          <w:sz w:val="24"/>
        </w:rPr>
        <w:t>2.乙方开具的正式发票；</w:t>
      </w:r>
    </w:p>
    <w:p>
      <w:pPr>
        <w:pStyle w:val="null3"/>
        <w:ind w:firstLine="480"/>
        <w:jc w:val="both"/>
      </w:pPr>
      <w:r>
        <w:rPr>
          <w:sz w:val="24"/>
        </w:rPr>
        <w:t>3.请款函、服务台账资料；</w:t>
      </w:r>
    </w:p>
    <w:p>
      <w:pPr>
        <w:pStyle w:val="null3"/>
        <w:ind w:firstLine="480"/>
        <w:jc w:val="both"/>
      </w:pPr>
      <w:r>
        <w:rPr>
          <w:sz w:val="24"/>
        </w:rPr>
        <w:t>4.项目验收表（加盖各方公章）；</w:t>
      </w:r>
    </w:p>
    <w:p>
      <w:pPr>
        <w:pStyle w:val="null3"/>
        <w:ind w:firstLine="480"/>
        <w:jc w:val="both"/>
      </w:pPr>
      <w:r>
        <w:rPr>
          <w:sz w:val="24"/>
        </w:rPr>
        <w:t>5.中标通知书。</w:t>
      </w:r>
    </w:p>
    <w:p>
      <w:pPr>
        <w:pStyle w:val="null3"/>
        <w:ind w:firstLine="435"/>
        <w:jc w:val="both"/>
      </w:pPr>
      <w:r>
        <w:rPr>
          <w:b/>
          <w:sz w:val="24"/>
        </w:rPr>
        <w:t>九、项目管理</w:t>
      </w:r>
    </w:p>
    <w:p>
      <w:pPr>
        <w:pStyle w:val="null3"/>
        <w:ind w:firstLine="420"/>
        <w:jc w:val="both"/>
      </w:pPr>
      <w:r>
        <w:rPr>
          <w:sz w:val="24"/>
        </w:rPr>
        <w:t>（一）做好服务现场管理</w:t>
      </w:r>
    </w:p>
    <w:p>
      <w:pPr>
        <w:pStyle w:val="null3"/>
        <w:ind w:firstLine="420"/>
        <w:jc w:val="both"/>
      </w:pPr>
      <w:r>
        <w:rPr>
          <w:sz w:val="24"/>
        </w:rPr>
        <w:t>做好造林服务现场管理是造林服务质量管理与控制的关键。项目严格执行各项技术规范要求和</w:t>
      </w:r>
      <w:r>
        <w:rPr>
          <w:sz w:val="24"/>
        </w:rPr>
        <w:t>“按规划设计、按设计施工、按标准验收报账”的项目技术管理程式，要求“高标准、高要求、高投入”营造。推行项目监理负责制，对乙方实行包质量、包进度、包成活的“三包”责任制。具体措施如下：</w:t>
      </w:r>
    </w:p>
    <w:p>
      <w:pPr>
        <w:pStyle w:val="null3"/>
        <w:ind w:firstLine="420"/>
        <w:jc w:val="both"/>
      </w:pPr>
      <w:r>
        <w:rPr>
          <w:sz w:val="24"/>
        </w:rPr>
        <w:t>（</w:t>
      </w:r>
      <w:r>
        <w:rPr>
          <w:sz w:val="24"/>
        </w:rPr>
        <w:t>1）项目要按规定采取邀标、公开招投标的方式，中标者要包造林、包成活达标、包质量（1）项目要按规定，乙方要包造林、包成活达标、包质量指标，并制定服务质量奖惩制度。</w:t>
      </w:r>
    </w:p>
    <w:p>
      <w:pPr>
        <w:pStyle w:val="null3"/>
        <w:ind w:firstLine="420"/>
        <w:jc w:val="both"/>
      </w:pPr>
      <w:r>
        <w:rPr>
          <w:sz w:val="24"/>
        </w:rPr>
        <w:t>（</w:t>
      </w:r>
      <w:r>
        <w:rPr>
          <w:sz w:val="24"/>
        </w:rPr>
        <w:t>2）实行服务质量监理制。聘请有服务监理资质的监理单位进行监理，确保服务质量和进度。要实行工序管理，对每个工序都要进行质量检查验收，不合格的工序必须返工，直至质量合格为止，否则就不能转入下一工序施工。</w:t>
      </w:r>
    </w:p>
    <w:p>
      <w:pPr>
        <w:pStyle w:val="null3"/>
        <w:ind w:firstLine="420"/>
        <w:jc w:val="both"/>
      </w:pPr>
      <w:r>
        <w:rPr>
          <w:sz w:val="24"/>
        </w:rPr>
        <w:t>（</w:t>
      </w:r>
      <w:r>
        <w:rPr>
          <w:sz w:val="24"/>
        </w:rPr>
        <w:t>3）项目服务过程中，要登记好因使用机械运输苗木、肥料使用的燃油数量和种类，以及施肥总量。</w:t>
      </w:r>
    </w:p>
    <w:p>
      <w:pPr>
        <w:pStyle w:val="null3"/>
        <w:ind w:firstLine="420"/>
        <w:jc w:val="both"/>
      </w:pPr>
      <w:r>
        <w:rPr>
          <w:sz w:val="24"/>
        </w:rPr>
        <w:t>（</w:t>
      </w:r>
      <w:r>
        <w:rPr>
          <w:sz w:val="24"/>
        </w:rPr>
        <w:t>4）加强对服务质量的监督，做好“事前培训、事中检查、竣工验收”三个环节的管理，切实把好质量关，确保造林成效。</w:t>
      </w:r>
    </w:p>
    <w:p>
      <w:pPr>
        <w:pStyle w:val="null3"/>
        <w:ind w:firstLine="420"/>
        <w:jc w:val="both"/>
      </w:pPr>
      <w:r>
        <w:rPr>
          <w:sz w:val="24"/>
        </w:rPr>
        <w:t>（</w:t>
      </w:r>
      <w:r>
        <w:rPr>
          <w:sz w:val="24"/>
        </w:rPr>
        <w:t>5）做好施工安全检查工作，对进场施工人员进行安全知识培训，避免发生不必要的经济损失和人身安全事故。</w:t>
      </w:r>
    </w:p>
    <w:p>
      <w:pPr>
        <w:pStyle w:val="null3"/>
        <w:ind w:firstLine="420"/>
        <w:jc w:val="both"/>
      </w:pPr>
      <w:r>
        <w:rPr>
          <w:sz w:val="24"/>
        </w:rPr>
        <w:t>（</w:t>
      </w:r>
      <w:r>
        <w:rPr>
          <w:sz w:val="24"/>
        </w:rPr>
        <w:t>6）项目建设期间，必须定期向上级林业行政部门报送项目服务进度情况。</w:t>
      </w:r>
    </w:p>
    <w:p>
      <w:pPr>
        <w:pStyle w:val="null3"/>
        <w:ind w:firstLine="420"/>
        <w:jc w:val="both"/>
      </w:pPr>
      <w:r>
        <w:rPr>
          <w:sz w:val="24"/>
        </w:rPr>
        <w:t>（</w:t>
      </w:r>
      <w:r>
        <w:rPr>
          <w:sz w:val="24"/>
        </w:rPr>
        <w:t>7）建立作业档案，包括调查设计文件、审批文件、合同、公示公告、检查验收、资金兑付、作业成效等文件资料。</w:t>
      </w:r>
    </w:p>
    <w:p>
      <w:pPr>
        <w:pStyle w:val="null3"/>
        <w:ind w:firstLine="420"/>
        <w:jc w:val="both"/>
      </w:pPr>
      <w:r>
        <w:rPr>
          <w:sz w:val="24"/>
        </w:rPr>
        <w:t>（二）加强后期抚育管理</w:t>
      </w:r>
    </w:p>
    <w:p>
      <w:pPr>
        <w:pStyle w:val="null3"/>
        <w:ind w:firstLine="420"/>
        <w:jc w:val="left"/>
      </w:pPr>
      <w:r>
        <w:rPr>
          <w:sz w:val="24"/>
        </w:rPr>
        <w:t>加强造林服务后期养护管理是造林工程质量管理与控制的保证。绿美增城森林质量提升工程作为一项公益工程，机动性大，服务时间长，为保证建设质量，应实行服务承包责任制，对乙方实行三包（即包造林、包抚育、包生长指标），一包三年。并制定出服务质量奖惩办法，杜绝偷工减料、粗制滥造事情的发生，确保服务建设质量。</w:t>
      </w:r>
    </w:p>
    <w:p>
      <w:pPr>
        <w:pStyle w:val="null3"/>
        <w:ind w:firstLine="420"/>
        <w:jc w:val="both"/>
      </w:pPr>
      <w:r>
        <w:rPr>
          <w:sz w:val="24"/>
        </w:rPr>
        <w:t>（三）档案管理</w:t>
      </w:r>
    </w:p>
    <w:p>
      <w:pPr>
        <w:pStyle w:val="null3"/>
        <w:ind w:firstLine="420"/>
        <w:jc w:val="both"/>
      </w:pPr>
      <w:r>
        <w:rPr>
          <w:sz w:val="24"/>
        </w:rPr>
        <w:t>1.每次分项工序检验必须有验收记录，附施工过程及验收时现场照片；</w:t>
      </w:r>
    </w:p>
    <w:p>
      <w:pPr>
        <w:pStyle w:val="null3"/>
        <w:ind w:firstLine="420"/>
        <w:jc w:val="both"/>
      </w:pPr>
      <w:r>
        <w:rPr>
          <w:sz w:val="24"/>
        </w:rPr>
        <w:t>2.苗木及肥料进场有报验，附施工过程及验收时现场相片，出示植物检疫证；</w:t>
      </w:r>
    </w:p>
    <w:p>
      <w:pPr>
        <w:pStyle w:val="null3"/>
        <w:ind w:firstLine="420"/>
        <w:jc w:val="both"/>
      </w:pPr>
      <w:r>
        <w:rPr>
          <w:sz w:val="24"/>
        </w:rPr>
        <w:t>3.苗木种植完成后有初验报告，附施工过程及验收时现场相片；</w:t>
      </w:r>
    </w:p>
    <w:p>
      <w:pPr>
        <w:pStyle w:val="null3"/>
        <w:ind w:firstLine="420"/>
        <w:jc w:val="both"/>
      </w:pPr>
      <w:r>
        <w:rPr>
          <w:sz w:val="24"/>
        </w:rPr>
        <w:t>4.每次抚育须有验收报告，监理单位签发的抚育报验表，附施工过程及验收时现场相片；</w:t>
      </w:r>
    </w:p>
    <w:p>
      <w:pPr>
        <w:pStyle w:val="null3"/>
        <w:ind w:firstLine="420"/>
        <w:jc w:val="both"/>
      </w:pPr>
      <w:r>
        <w:rPr>
          <w:sz w:val="24"/>
        </w:rPr>
        <w:t>5.工程总验收报告。结算资料一式三份，一份交甲方，一份评审中心，一份供应商存档；</w:t>
      </w:r>
    </w:p>
    <w:p>
      <w:pPr>
        <w:pStyle w:val="null3"/>
        <w:ind w:firstLine="420"/>
        <w:jc w:val="left"/>
      </w:pPr>
      <w:r>
        <w:rPr>
          <w:sz w:val="24"/>
        </w:rPr>
        <w:t>6.工程竣工结束后，以上档案一式五份装订成册，三份交甲方，一份交施工监理单位，一份供应商自己存档。</w:t>
      </w:r>
    </w:p>
    <w:p>
      <w:pPr>
        <w:pStyle w:val="null3"/>
        <w:ind w:firstLine="435"/>
        <w:jc w:val="both"/>
      </w:pPr>
      <w:r>
        <w:rPr>
          <w:b/>
          <w:sz w:val="24"/>
        </w:rPr>
        <w:t>十、验收要求</w:t>
      </w:r>
    </w:p>
    <w:p>
      <w:pPr>
        <w:pStyle w:val="null3"/>
        <w:ind w:firstLine="420"/>
        <w:jc w:val="both"/>
      </w:pPr>
      <w:r>
        <w:rPr>
          <w:sz w:val="24"/>
        </w:rPr>
        <w:t>（一）验收要求</w:t>
      </w:r>
    </w:p>
    <w:p>
      <w:pPr>
        <w:pStyle w:val="null3"/>
        <w:ind w:firstLine="480"/>
        <w:jc w:val="both"/>
      </w:pPr>
      <w:r>
        <w:rPr>
          <w:sz w:val="24"/>
        </w:rPr>
        <w:t>在项目实施过程中，监理单位要对造林的每个工序进行质量检查验收，不合格的工序必须返工，直至质量合格为止，否则就不能转入下一工序施工。当省市标准高于此内容时，参照省市标准执行。甲方加强对乙方及监理单位的监督管理，抓好工程质量，发现问题及时解决，确保工程的顺利实施。项目完成后及时组织验收，对未达到验收标准的，按要求进行整改，达标后再次验收，直至合格。乙方完成林地清理、施肥、抚育等。每道施工工序后要全面进行自查，自查合格后以书面形式报甲方申请检查验收，甲方检查验收合格后报监理单位验收。肥料及苗木进场要向甲方报审，监理单位检查验收合格后报甲方</w:t>
      </w:r>
    </w:p>
    <w:p>
      <w:pPr>
        <w:pStyle w:val="null3"/>
        <w:ind w:firstLine="420"/>
        <w:jc w:val="both"/>
      </w:pPr>
      <w:r>
        <w:rPr>
          <w:sz w:val="24"/>
        </w:rPr>
        <w:t>（二）验收指标</w:t>
      </w:r>
    </w:p>
    <w:p>
      <w:pPr>
        <w:pStyle w:val="null3"/>
        <w:ind w:firstLine="480"/>
        <w:jc w:val="both"/>
      </w:pPr>
      <w:r>
        <w:rPr>
          <w:sz w:val="24"/>
        </w:rPr>
        <w:t>（</w:t>
      </w:r>
      <w:r>
        <w:rPr>
          <w:sz w:val="24"/>
        </w:rPr>
        <w:t>1）面积指标：采用地形图调绘、GPS辅助定位或无人机航测等方法核实小班面积。以作业小班为单位，利用粤林调app、造林完成任务上图成果及作业设计图进行现场测绘核对，在核对小班边界的基础上，将符合条件的营造林范围调绘到地形图上，重新计算小班造林面积。检查核验时，对照与“三调”数据融合的森林资源管理“一张图”，并查阅相关国土档案资料，若作业小班中有违规占用耕地造林的，计算核实面积时应将占用耕地部分予以扣除。整地备耕面积不计入造林任务完成面积。当核实小班面积与该小班上报作业设计面积存在差异时，其核实面积按下表所示原则进行确定。</w:t>
      </w:r>
    </w:p>
    <w:p>
      <w:pPr>
        <w:pStyle w:val="null3"/>
        <w:ind w:firstLine="480"/>
        <w:jc w:val="center"/>
      </w:pPr>
      <w:r>
        <w:rPr>
          <w:b/>
          <w:sz w:val="21"/>
        </w:rPr>
        <w:t>核实面积计算原则表</w:t>
      </w:r>
    </w:p>
    <w:tbl>
      <w:tblPr>
        <w:tblW w:w="0" w:type="auto"/>
        <w:tblBorders>
          <w:top w:val="none" w:color="000000" w:sz="4"/>
          <w:left w:val="none" w:color="000000" w:sz="4"/>
          <w:bottom w:val="none" w:color="000000" w:sz="4"/>
          <w:right w:val="none" w:color="000000" w:sz="4"/>
          <w:insideH w:val="none"/>
          <w:insideV w:val="none"/>
        </w:tblBorders>
      </w:tblPr>
      <w:tblGrid>
        <w:gridCol w:w="2766"/>
        <w:gridCol w:w="2770"/>
        <w:gridCol w:w="2770"/>
      </w:tblGrid>
      <w:tr>
        <w:tc>
          <w:tcPr>
            <w:tcW w:type="dxa" w:w="27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合适面积计算原则</w:t>
            </w:r>
          </w:p>
        </w:tc>
        <w:tc>
          <w:tcPr>
            <w:tcW w:type="dxa" w:w="55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面积误差范围</w:t>
            </w:r>
          </w:p>
        </w:tc>
      </w:tr>
      <w:tr>
        <w:tc>
          <w:tcPr>
            <w:tcW w:type="dxa" w:w="2766"/>
            <w:vMerge/>
            <w:tcBorders>
              <w:top w:val="single" w:color="000000" w:sz="4"/>
              <w:left w:val="single" w:color="000000" w:sz="4"/>
              <w:bottom w:val="single" w:color="000000" w:sz="4"/>
              <w:right w:val="single" w:color="000000" w:sz="4"/>
            </w:tcBorders>
          </w:tcPr>
          <w:p/>
        </w:tc>
        <w:tc>
          <w:tcPr>
            <w:tcW w:type="dxa" w:w="2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-5%≤误差≤5%</w:t>
            </w:r>
          </w:p>
        </w:tc>
        <w:tc>
          <w:tcPr>
            <w:tcW w:type="dxa" w:w="2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误差</w:t>
            </w:r>
            <w:r>
              <w:rPr>
                <w:sz w:val="21"/>
              </w:rPr>
              <w:t>&lt;-5%或误差&gt;5%</w:t>
            </w:r>
          </w:p>
        </w:tc>
      </w:tr>
      <w:tr>
        <w:tc>
          <w:tcPr>
            <w:tcW w:type="dxa" w:w="2766"/>
            <w:vMerge/>
            <w:tcBorders>
              <w:top w:val="single" w:color="000000" w:sz="4"/>
              <w:left w:val="single" w:color="000000" w:sz="4"/>
              <w:bottom w:val="single" w:color="000000" w:sz="4"/>
              <w:right w:val="single" w:color="000000" w:sz="4"/>
            </w:tcBorders>
          </w:tcPr>
          <w:p/>
        </w:tc>
        <w:tc>
          <w:tcPr>
            <w:tcW w:type="dxa" w:w="2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以上报（或自查）面积为准</w:t>
            </w:r>
          </w:p>
        </w:tc>
        <w:tc>
          <w:tcPr>
            <w:tcW w:type="dxa" w:w="2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以核实的小班面积为准</w:t>
            </w:r>
          </w:p>
        </w:tc>
      </w:tr>
    </w:tbl>
    <w:p>
      <w:pPr>
        <w:pStyle w:val="null3"/>
        <w:ind w:firstLine="480"/>
        <w:jc w:val="both"/>
      </w:pPr>
      <w:r>
        <w:rPr>
          <w:sz w:val="24"/>
        </w:rPr>
        <w:t>（</w:t>
      </w:r>
      <w:r>
        <w:rPr>
          <w:sz w:val="24"/>
        </w:rPr>
        <w:t>2）株数指标：通过现场踏查，结合样圆、样方或样行调查，检查小班抚育对象和抚育作业质量等各项指标。对于有实施补植措施的小班，应在作业小班（地块）内选择有代表性地段布设样圆、样方或样行调查约30至50株苗木，确定作业小班亩保存株数及补植株数。样圆调查时应在作业小班（地块）内选择有代表性地段布设，但不能以新栽植幼木作为样圆中心，样圆面积0.2亩（半径r=6.51米）；样圆数量：面积100亩以下（含100亩）作业小班设2个，面积100亩-300亩作业小班设3个，面积300亩以上作业小班设5个。样行调查时应在作业小班(地块）内选择有代表性地段布设，清点2至3行（约30至50株）苗木，确定作业小班亩保存株数及补植株数。</w:t>
      </w:r>
    </w:p>
    <w:p>
      <w:pPr>
        <w:pStyle w:val="null3"/>
        <w:ind w:firstLine="480"/>
        <w:jc w:val="both"/>
      </w:pPr>
      <w:r>
        <w:rPr>
          <w:sz w:val="24"/>
        </w:rPr>
        <w:t>（</w:t>
      </w:r>
      <w:r>
        <w:rPr>
          <w:sz w:val="24"/>
        </w:rPr>
        <w:t>3）清杂指标：带状清理要求地被覆盖度不高于10%,草头高度低于15cm，补植套种前必须全面清理；3年5次抚育，对所有补植套种苗木1m半径范围进行清理，其它作业区域采取清1.5m留1.5m带状方式清理。特别是桉树萌芽条的处理，必须按照有关技术规程操作，3年建设期间，项目作业范围的桉树萌芽条高度不得超过10cm，彻底除萌。</w:t>
      </w:r>
    </w:p>
    <w:p>
      <w:pPr>
        <w:pStyle w:val="null3"/>
        <w:ind w:firstLine="480"/>
        <w:jc w:val="both"/>
      </w:pPr>
      <w:r>
        <w:rPr>
          <w:sz w:val="24"/>
        </w:rPr>
        <w:t>（</w:t>
      </w:r>
      <w:r>
        <w:rPr>
          <w:sz w:val="24"/>
        </w:rPr>
        <w:t>4）抚育指标：第一年，造林种植验收苗木成活率100%；当年抚育验收在当年抚育后一个月内进行（当年8-10月），验收内容包括抚育面积、苗木成活率、苗木生长指标、抚育措施、抚育质量等，要求按照作业设计进行抚育，抚育率达100%，成活率达95%以上。第二年，抚育验收在第二年每次抚育后一个月内进行（第二年3-5月、第二年8-10月），验收内容包括抚育面积、抚育措施、抚育质量等，要求按照作业设计进行抚育，抚育率达100%，成活率达90%以上，否则必须返工直至合格后再验收。第三年，抚育验收在第三年每次抚育后一个月内进行（第三年3-5月、第三年8-10月），验收内容包括抚育面积、抚育措施、抚育质量等，要求按照作业设计进行抚育，抚育率达100%，成活率达85%以上，否则必须返工直至合格后再验收。</w:t>
      </w:r>
    </w:p>
    <w:p>
      <w:pPr>
        <w:pStyle w:val="null3"/>
        <w:ind w:firstLine="473"/>
        <w:jc w:val="both"/>
      </w:pPr>
      <w:r>
        <w:rPr>
          <w:sz w:val="24"/>
        </w:rPr>
        <w:t>(5)竣工指标：竣工验收在补植苗木及抚育阶段完成后进行，现场核实种植面积、抚育面积、修枝指标、抚育措施、抚育质量等进行验收，要求竣工验收抚育率100%，补植苗木自然高度平均达到2m以上，苗木保存率在85%以上，苗木长势良好。</w:t>
      </w:r>
    </w:p>
    <w:p>
      <w:pPr>
        <w:pStyle w:val="null3"/>
        <w:ind w:firstLine="473"/>
        <w:jc w:val="both"/>
      </w:pPr>
      <w:r>
        <w:rPr>
          <w:b/>
          <w:sz w:val="24"/>
        </w:rPr>
        <w:t>十一、其他要求</w:t>
      </w:r>
    </w:p>
    <w:p>
      <w:pPr>
        <w:pStyle w:val="null3"/>
        <w:ind w:firstLine="420"/>
        <w:jc w:val="both"/>
      </w:pPr>
      <w:r>
        <w:rPr>
          <w:sz w:val="24"/>
        </w:rPr>
        <w:t>（一）供应商应在整个中标服务期内，对其为本工程工作的雇员投保工人工伤事故险和人身意外伤害险。甲方对供应商雇员的人身死亡或伤残，或财产（设备）的损失或损害不予赔偿。甲方也不对供应商与此有关的损害、赔偿及诉讼等费用和其他开支承担任何责任。</w:t>
      </w:r>
    </w:p>
    <w:p>
      <w:pPr>
        <w:pStyle w:val="null3"/>
        <w:ind w:firstLine="420"/>
        <w:jc w:val="both"/>
      </w:pPr>
      <w:r>
        <w:rPr>
          <w:sz w:val="24"/>
        </w:rPr>
        <w:t>（二）供应商应按照《中华人民共和国劳动法》的相关规定发放工资，服务人员工资不得低于广州市企业职工最低工资标准（工资不含按国家规定供应商必须支付的社会保险及其他应付费用）。</w:t>
      </w:r>
    </w:p>
    <w:p>
      <w:pPr>
        <w:pStyle w:val="null3"/>
        <w:ind w:firstLine="420"/>
        <w:jc w:val="both"/>
      </w:pPr>
      <w:r>
        <w:rPr>
          <w:sz w:val="24"/>
        </w:rPr>
        <w:t>（三）非经甲方同意，供应商不得将承包工程的全部或任何部分分包或转包给他人。</w:t>
      </w:r>
    </w:p>
    <w:p>
      <w:pPr>
        <w:pStyle w:val="null3"/>
        <w:ind w:firstLine="420"/>
        <w:jc w:val="both"/>
      </w:pPr>
      <w:r>
        <w:rPr>
          <w:sz w:val="24"/>
        </w:rPr>
        <w:t>（四）供应商报价应充分考虑施工场地障碍条件和现场各种不利条件发生的可能性所带来的风险，应仔细阅读和理解采购文件中有关项目概况、服务质量要求标准、工程内容及其他要求、其他有关说明、合同义务和费用条款等，并充分考察施工现场情况和条件（包括地下情况、交通条件、水电条件、场地条件等），结合供应商自身条件进行报价。</w:t>
      </w:r>
    </w:p>
    <w:p>
      <w:pPr>
        <w:pStyle w:val="null3"/>
        <w:ind w:firstLine="422"/>
        <w:jc w:val="both"/>
      </w:pPr>
      <w:r>
        <w:rPr>
          <w:b/>
          <w:sz w:val="24"/>
        </w:rPr>
        <w:t>十二、监理单位</w:t>
      </w:r>
    </w:p>
    <w:p>
      <w:pPr>
        <w:pStyle w:val="null3"/>
        <w:ind w:firstLine="420"/>
        <w:jc w:val="both"/>
      </w:pPr>
      <w:r>
        <w:rPr>
          <w:sz w:val="24"/>
        </w:rPr>
        <w:t>甲方委托</w:t>
      </w:r>
      <w:r>
        <w:rPr>
          <w:sz w:val="21"/>
          <w:u w:val="single"/>
        </w:rPr>
        <w:t xml:space="preserve">                    </w:t>
      </w:r>
      <w:r>
        <w:rPr>
          <w:sz w:val="24"/>
        </w:rPr>
        <w:t>对本工程实施全过程施工监理。监理单位依据国家对工程监理的有关规定及与甲方所签订的《施工监理合同》之约定，向本工程施工场地派驻监理机构，履行自己的职责。</w:t>
      </w:r>
    </w:p>
    <w:p>
      <w:pPr>
        <w:pStyle w:val="null3"/>
        <w:ind w:firstLine="420"/>
        <w:jc w:val="both"/>
      </w:pPr>
      <w:r>
        <w:rPr>
          <w:sz w:val="24"/>
        </w:rPr>
        <w:t>监理单位派驻本工程施工场地的监理机构负责人。其姓名、职务如下：</w:t>
      </w:r>
    </w:p>
    <w:p>
      <w:pPr>
        <w:pStyle w:val="null3"/>
        <w:ind w:firstLine="441"/>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2"/>
        <w:jc w:val="both"/>
      </w:pPr>
      <w:r>
        <w:rPr>
          <w:b/>
          <w:sz w:val="24"/>
        </w:rPr>
        <w:t>十三、甲方代表</w:t>
      </w:r>
    </w:p>
    <w:p>
      <w:pPr>
        <w:pStyle w:val="null3"/>
        <w:ind w:firstLine="420"/>
        <w:jc w:val="both"/>
      </w:pPr>
      <w:r>
        <w:rPr>
          <w:sz w:val="24"/>
        </w:rPr>
        <w:t>甲方派驻施工场地履行合同的代表在本合同中称作甲方代表。其姓名、职务如下：</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13"/>
        <w:jc w:val="both"/>
      </w:pPr>
      <w:r>
        <w:rPr>
          <w:b/>
          <w:sz w:val="24"/>
        </w:rPr>
        <w:t>十四、项目经理</w:t>
      </w:r>
    </w:p>
    <w:p>
      <w:pPr>
        <w:pStyle w:val="null3"/>
        <w:ind w:firstLine="420"/>
        <w:jc w:val="both"/>
      </w:pPr>
      <w:r>
        <w:rPr>
          <w:sz w:val="24"/>
        </w:rPr>
        <w:t>供应商必须按照投标文件中所作出的承诺建立以项目经理为首的现场管理机构，并执行《建设工程项目管理规范》（</w:t>
      </w:r>
      <w:r>
        <w:rPr>
          <w:sz w:val="24"/>
        </w:rPr>
        <w:t>GB/T50236-2001）。项目经理及现场管理机构主要部门负责人如下：</w:t>
      </w:r>
    </w:p>
    <w:p>
      <w:pPr>
        <w:pStyle w:val="null3"/>
        <w:ind w:firstLine="480"/>
        <w:jc w:val="both"/>
      </w:pPr>
      <w:r>
        <w:rPr>
          <w:sz w:val="24"/>
        </w:rPr>
        <w:t xml:space="preserve">  </w:t>
      </w:r>
      <w:r>
        <w:rPr>
          <w:sz w:val="24"/>
        </w:rPr>
        <w:t>（一）项目经理</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 xml:space="preserve">  </w:t>
      </w:r>
      <w:r>
        <w:rPr>
          <w:sz w:val="24"/>
        </w:rPr>
        <w:t>（二）项目技术负责人</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 xml:space="preserve">  </w:t>
      </w:r>
      <w:r>
        <w:rPr>
          <w:sz w:val="24"/>
        </w:rPr>
        <w:t>（三）专职安全员</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310"/>
        <w:jc w:val="both"/>
      </w:pPr>
      <w:r>
        <w:rPr>
          <w:b/>
          <w:sz w:val="24"/>
        </w:rPr>
        <w:t>十五、服务质量保修</w:t>
      </w:r>
    </w:p>
    <w:p>
      <w:pPr>
        <w:pStyle w:val="null3"/>
        <w:ind w:firstLine="422"/>
        <w:jc w:val="both"/>
      </w:pPr>
      <w:r>
        <w:rPr>
          <w:b/>
          <w:sz w:val="24"/>
        </w:rPr>
        <w:t>（一）服务质量保修范围和内容</w:t>
      </w:r>
    </w:p>
    <w:p>
      <w:pPr>
        <w:pStyle w:val="null3"/>
        <w:ind w:firstLine="420"/>
        <w:jc w:val="both"/>
      </w:pPr>
      <w:r>
        <w:rPr>
          <w:sz w:val="24"/>
        </w:rPr>
        <w:t>质量保修范围：具体保修的内容，双方约定如下：供应商负责保修</w:t>
      </w:r>
      <w:r>
        <w:rPr>
          <w:sz w:val="24"/>
          <w:u w:val="single"/>
        </w:rPr>
        <w:t>2024年增城区活力精品绿廊提升美化工程（荔湖街第一重山沿线景观林优化）</w:t>
      </w:r>
      <w:r>
        <w:rPr>
          <w:sz w:val="24"/>
        </w:rPr>
        <w:t>作业设计包含的由供应商承包施工的全部工程内容。</w:t>
      </w:r>
    </w:p>
    <w:p>
      <w:pPr>
        <w:pStyle w:val="null3"/>
        <w:ind w:firstLine="422"/>
        <w:jc w:val="both"/>
      </w:pPr>
      <w:r>
        <w:rPr>
          <w:b/>
          <w:sz w:val="24"/>
        </w:rPr>
        <w:t>（二）质量保修期</w:t>
      </w:r>
    </w:p>
    <w:p>
      <w:pPr>
        <w:pStyle w:val="null3"/>
        <w:ind w:firstLine="420"/>
        <w:jc w:val="both"/>
      </w:pPr>
      <w:r>
        <w:rPr>
          <w:sz w:val="24"/>
        </w:rPr>
        <w:t>工程竣工验收合格后进入为期</w:t>
      </w:r>
      <w:r>
        <w:rPr>
          <w:sz w:val="24"/>
          <w:u w:val="single"/>
        </w:rPr>
        <w:t>三年</w:t>
      </w:r>
      <w:r>
        <w:rPr>
          <w:sz w:val="24"/>
        </w:rPr>
        <w:t>的抚育管理、封育管护。在管护期内，如有树木死亡、设施破损及其它不符合要求的项目，供应商应及时补植、修复、返工，费用由供应商自行承担。质量保修期满，供应商向甲方申请养护期满验收，经总验收合格后，办理工程管养移交手续。</w:t>
      </w:r>
    </w:p>
    <w:p>
      <w:pPr>
        <w:pStyle w:val="null3"/>
        <w:ind w:firstLine="422"/>
        <w:jc w:val="both"/>
      </w:pPr>
      <w:r>
        <w:rPr>
          <w:b/>
          <w:sz w:val="24"/>
        </w:rPr>
        <w:t>（三）质量保修责任</w:t>
      </w:r>
    </w:p>
    <w:p>
      <w:pPr>
        <w:pStyle w:val="null3"/>
        <w:ind w:firstLine="480"/>
        <w:jc w:val="both"/>
      </w:pPr>
      <w:r>
        <w:rPr>
          <w:sz w:val="24"/>
        </w:rPr>
        <w:t xml:space="preserve">    </w:t>
      </w:r>
      <w:r>
        <w:rPr>
          <w:sz w:val="24"/>
        </w:rPr>
        <w:t>1.属于保修范围、内容的项目，供应商应当在接到保修通知之日起</w:t>
      </w:r>
      <w:r>
        <w:rPr>
          <w:sz w:val="24"/>
          <w:u w:val="single"/>
        </w:rPr>
        <w:t>7</w:t>
      </w:r>
      <w:r>
        <w:rPr>
          <w:sz w:val="24"/>
        </w:rPr>
        <w:t>天内派人处理。供应商不在约定期限内派人处理，甲方可以委托其他人员处理，保修费用由供应商承担。</w:t>
      </w:r>
    </w:p>
    <w:p>
      <w:pPr>
        <w:pStyle w:val="null3"/>
        <w:ind w:firstLine="480"/>
        <w:jc w:val="both"/>
      </w:pPr>
      <w:r>
        <w:rPr>
          <w:sz w:val="24"/>
        </w:rPr>
        <w:t xml:space="preserve">    </w:t>
      </w:r>
      <w:r>
        <w:rPr>
          <w:sz w:val="24"/>
        </w:rPr>
        <w:t>2.发生紧急抢修事故的，供应商在接到事故通知后，应当立即到达事故现场抢修。非供应商施工质量引起的事故，抢修费用由甲方承担。</w:t>
      </w:r>
    </w:p>
    <w:p>
      <w:pPr>
        <w:pStyle w:val="null3"/>
        <w:ind w:firstLine="480"/>
        <w:jc w:val="both"/>
      </w:pPr>
      <w:r>
        <w:rPr>
          <w:sz w:val="24"/>
        </w:rPr>
        <w:t xml:space="preserve">    </w:t>
      </w:r>
      <w:r>
        <w:rPr>
          <w:sz w:val="24"/>
        </w:rPr>
        <w:t>3.在国家规定的工程合理使用期限内，供应商确保工程各项目质量。因供应商原因致使工程各项目在合理使用期限内造成人身和财产损害的，供应商应承担损害赔偿责任。</w:t>
      </w:r>
    </w:p>
    <w:p>
      <w:pPr>
        <w:pStyle w:val="null3"/>
        <w:ind w:firstLine="422"/>
        <w:jc w:val="both"/>
      </w:pPr>
      <w:r>
        <w:rPr>
          <w:b/>
          <w:sz w:val="24"/>
        </w:rPr>
        <w:t>十六、安全生产职责</w:t>
      </w:r>
    </w:p>
    <w:p>
      <w:pPr>
        <w:pStyle w:val="null3"/>
        <w:ind w:firstLine="422"/>
        <w:jc w:val="both"/>
      </w:pPr>
      <w:r>
        <w:rPr>
          <w:b/>
          <w:sz w:val="24"/>
        </w:rPr>
        <w:t>（一）甲方职责</w:t>
      </w:r>
    </w:p>
    <w:p>
      <w:pPr>
        <w:pStyle w:val="null3"/>
        <w:ind w:firstLine="480"/>
        <w:jc w:val="both"/>
      </w:pPr>
      <w:r>
        <w:rPr>
          <w:sz w:val="24"/>
        </w:rPr>
        <w:t xml:space="preserve">   </w:t>
      </w:r>
      <w:r>
        <w:rPr>
          <w:sz w:val="24"/>
        </w:rPr>
        <w:t>1.严格遵守国家有关安全生产的法律法规，认真执行工程承包合同中的有关安全要求。</w:t>
      </w:r>
    </w:p>
    <w:p>
      <w:pPr>
        <w:pStyle w:val="null3"/>
        <w:ind w:firstLine="480"/>
        <w:jc w:val="both"/>
      </w:pPr>
      <w:r>
        <w:rPr>
          <w:sz w:val="24"/>
        </w:rPr>
        <w:t xml:space="preserve">   </w:t>
      </w:r>
      <w:r>
        <w:rPr>
          <w:sz w:val="24"/>
        </w:rPr>
        <w:t>2.组织监理人对供应商施工现场安全生产检查，监督供应商及时处理发现的各种安全隐患。</w:t>
      </w:r>
    </w:p>
    <w:p>
      <w:pPr>
        <w:pStyle w:val="null3"/>
        <w:ind w:firstLine="422"/>
        <w:jc w:val="both"/>
      </w:pPr>
      <w:r>
        <w:rPr>
          <w:b/>
          <w:sz w:val="24"/>
        </w:rPr>
        <w:t>（二）供应商职责</w:t>
      </w:r>
    </w:p>
    <w:p>
      <w:pPr>
        <w:pStyle w:val="null3"/>
        <w:ind w:firstLine="420"/>
        <w:jc w:val="both"/>
      </w:pPr>
      <w:r>
        <w:rPr>
          <w:sz w:val="24"/>
        </w:rPr>
        <w:t>1.严格遵守国家有关安全生产的法律法规，认真执行工程承包合同中的有关安全要求。</w:t>
      </w:r>
    </w:p>
    <w:p>
      <w:pPr>
        <w:pStyle w:val="null3"/>
        <w:ind w:firstLine="420"/>
        <w:jc w:val="both"/>
      </w:pPr>
      <w:r>
        <w:rPr>
          <w:sz w:val="24"/>
        </w:rPr>
        <w:t>2.严禁破坏、损毁未经落实及林地流转合同面积外的林地、林木。</w:t>
      </w:r>
    </w:p>
    <w:p>
      <w:pPr>
        <w:pStyle w:val="null3"/>
        <w:ind w:firstLine="420"/>
        <w:jc w:val="both"/>
      </w:pPr>
      <w:r>
        <w:rPr>
          <w:sz w:val="24"/>
        </w:rPr>
        <w:t>3.坚持“安全第一、预防为主”和“管生产必须管安全”的原则，加强安全生产宣传教育，增强全员安全生产意识，建立健全各项安全生产的管理规则和安全生产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pStyle w:val="null3"/>
        <w:ind w:firstLine="420"/>
        <w:jc w:val="both"/>
      </w:pPr>
      <w:r>
        <w:rPr>
          <w:sz w:val="24"/>
        </w:rPr>
        <w:t>4.建立健全安全生产责任制，从派驻项目实施的项目经理到生产工人（包括临时雇请的工人）的安全生产管理系统必须做到纵向到底，一环不漏；各职能部门、人员的安全生产责任制做到横向到位，人人有责，项目经理是安全生产的第一责任人。现场设置的安全机构：应按施工人员的配备不少于1名安全员，专职负责所有的安全和治安保卫工作及预防事故的发生。安全机构人员，有权按有关规定发布指令，并采取保护性措施防止事故发生。</w:t>
      </w:r>
    </w:p>
    <w:p>
      <w:pPr>
        <w:pStyle w:val="null3"/>
        <w:ind w:firstLine="420"/>
        <w:jc w:val="both"/>
      </w:pPr>
      <w:r>
        <w:rPr>
          <w:sz w:val="24"/>
        </w:rPr>
        <w:t>5.供应商人员如出现妨碍治安的行为，应对此承担全部法律责任。</w:t>
      </w:r>
    </w:p>
    <w:p>
      <w:pPr>
        <w:pStyle w:val="null3"/>
        <w:ind w:firstLine="420"/>
        <w:jc w:val="both"/>
      </w:pPr>
      <w:r>
        <w:rPr>
          <w:sz w:val="24"/>
        </w:rPr>
        <w:t>6.供应商必须具有劳动安全管理部门颁发的安全生产证书，参加施工的人员，必须接受安全技术教育，熟知和遵守本工种的各项安全技术操作规程，定期进行安全技术考核，合格后方准上岗操作。</w:t>
      </w:r>
    </w:p>
    <w:p>
      <w:pPr>
        <w:pStyle w:val="null3"/>
        <w:ind w:firstLine="420"/>
        <w:jc w:val="both"/>
      </w:pPr>
      <w:r>
        <w:rPr>
          <w:sz w:val="24"/>
        </w:rPr>
        <w:t>7.还应配备足够的消防设施，所有施工人员都应熟悉消防设备的性能和使用方法。</w:t>
      </w:r>
    </w:p>
    <w:p>
      <w:pPr>
        <w:pStyle w:val="null3"/>
        <w:ind w:firstLine="420"/>
        <w:jc w:val="both"/>
      </w:pPr>
      <w:r>
        <w:rPr>
          <w:sz w:val="24"/>
        </w:rPr>
        <w:t>8.操作人员上岗，必须按规定穿戴防护用品。施工负责人和安全检查员应随时检查劳动防护用品的穿戴情况，不按规定穿戴防护用品的人员不得上岗。</w:t>
      </w:r>
    </w:p>
    <w:p>
      <w:pPr>
        <w:pStyle w:val="null3"/>
        <w:ind w:firstLine="420"/>
        <w:jc w:val="both"/>
      </w:pPr>
      <w:r>
        <w:rPr>
          <w:sz w:val="24"/>
        </w:rPr>
        <w:t>9.所有施工机具设备和高空作业的设备均应定期检查，并有安全员的签名记录，保证其经常处于完好状态，不合格的机具、设备和劳动保护用品严禁使用。</w:t>
      </w:r>
    </w:p>
    <w:p>
      <w:pPr>
        <w:pStyle w:val="null3"/>
        <w:ind w:firstLine="420"/>
        <w:jc w:val="both"/>
      </w:pPr>
      <w:r>
        <w:rPr>
          <w:sz w:val="24"/>
        </w:rPr>
        <w:t>10.施工中采用新技术、新工艺、新设备、新材料，必须制定相应的安全技术措施，施工现场必须具有相关的安全标志牌。</w:t>
      </w:r>
    </w:p>
    <w:p>
      <w:pPr>
        <w:pStyle w:val="null3"/>
        <w:ind w:firstLine="420"/>
        <w:jc w:val="both"/>
      </w:pPr>
      <w:r>
        <w:rPr>
          <w:sz w:val="24"/>
        </w:rPr>
        <w:t>11.供应商必须按照本工程项目特点，组织制定本工程实施中的生产安全事故应急救援预案；如果发生安全事故，即按照《国务院关于特大安全事故行政责任追究的规定》以及其它有关规定，及时上报有关部门，并坚持“四不放过”的原则，严格处理相关责任人。</w:t>
      </w:r>
    </w:p>
    <w:p>
      <w:pPr>
        <w:pStyle w:val="null3"/>
        <w:ind w:firstLine="420"/>
        <w:jc w:val="both"/>
      </w:pPr>
      <w:r>
        <w:rPr>
          <w:sz w:val="24"/>
        </w:rPr>
        <w:t>12.定期召开安全生产会，学习中央及地方有关安全生产的精神。</w:t>
      </w:r>
    </w:p>
    <w:p>
      <w:pPr>
        <w:pStyle w:val="null3"/>
        <w:ind w:firstLine="420"/>
        <w:jc w:val="both"/>
      </w:pPr>
      <w:r>
        <w:rPr>
          <w:sz w:val="24"/>
        </w:rPr>
        <w:t>13.承包期内如造成安全生产事故，所造成的人身损害或财产损失等一切责任由供应商承担。</w:t>
      </w:r>
    </w:p>
    <w:p>
      <w:pPr>
        <w:pStyle w:val="null3"/>
        <w:ind w:firstLine="420"/>
        <w:jc w:val="both"/>
      </w:pPr>
      <w:r>
        <w:rPr>
          <w:sz w:val="24"/>
        </w:rPr>
        <w:t>14.供应商自行负担参加工程招投标相关费用。</w:t>
      </w:r>
    </w:p>
    <w:p>
      <w:pPr>
        <w:pStyle w:val="null3"/>
        <w:ind w:firstLine="420"/>
        <w:jc w:val="both"/>
      </w:pPr>
      <w:r>
        <w:rPr>
          <w:sz w:val="24"/>
        </w:rPr>
        <w:t>15.供应商自行承担本合同施工总期限内造林绿化管护责任，防止人畜破坏。</w:t>
      </w:r>
    </w:p>
    <w:p>
      <w:pPr>
        <w:pStyle w:val="null3"/>
        <w:ind w:firstLine="420"/>
        <w:jc w:val="both"/>
      </w:pPr>
      <w:r>
        <w:rPr>
          <w:sz w:val="24"/>
        </w:rPr>
        <w:t>16.供应商经营项目不得超过合同施工范围，超出部分自行解决。</w:t>
      </w:r>
    </w:p>
    <w:p>
      <w:pPr>
        <w:pStyle w:val="null3"/>
        <w:ind w:firstLine="420"/>
        <w:jc w:val="both"/>
      </w:pPr>
      <w:r>
        <w:rPr>
          <w:sz w:val="24"/>
        </w:rPr>
        <w:t>17.供应商承担任务建设期间包含人员雇佣、施工组织，并为工作人员及民工购买人身意外伤害保险，费用由供应商自行承担，所发生的任何人身事故均由供应商承担。</w:t>
      </w:r>
    </w:p>
    <w:p>
      <w:pPr>
        <w:pStyle w:val="null3"/>
        <w:ind w:firstLine="420"/>
        <w:jc w:val="both"/>
      </w:pPr>
      <w:r>
        <w:rPr>
          <w:sz w:val="24"/>
        </w:rPr>
        <w:t>18.本工程所有安全责任均由供应商独立承担，甲方不对因本工程产生的直接或间接安全事故负任何责任。如发生供应商人员伤亡，由供应商全部负责，与甲方无关。如发生因供应商作业导致的第三人受伤或财物损失，也应由供应商负全部责任。</w:t>
      </w:r>
    </w:p>
    <w:p>
      <w:pPr>
        <w:pStyle w:val="null3"/>
        <w:ind w:firstLine="420"/>
        <w:jc w:val="both"/>
      </w:pPr>
      <w:r>
        <w:rPr>
          <w:sz w:val="24"/>
        </w:rPr>
        <w:t>19.供应商需在各自承包的地块上进行组织施工和安全生产活动，不得将本合同项目转包或分包他人，并协助建设单位解决绿化造林前、中、后相关矛盾和纠纷问题。</w:t>
      </w:r>
    </w:p>
    <w:p>
      <w:pPr>
        <w:pStyle w:val="null3"/>
        <w:ind w:firstLine="420"/>
        <w:jc w:val="both"/>
      </w:pPr>
      <w:r>
        <w:rPr>
          <w:sz w:val="24"/>
        </w:rPr>
        <w:t>20.供应商在施工及养护期间应严防森林火灾，管理好工人抽烟用火，禁止工人携带火源进入施工场地及林地，供应商对此所造成的后果负全部责任。</w:t>
      </w:r>
    </w:p>
    <w:p>
      <w:pPr>
        <w:pStyle w:val="null3"/>
        <w:ind w:firstLine="420"/>
        <w:jc w:val="both"/>
      </w:pPr>
      <w:r>
        <w:rPr>
          <w:sz w:val="24"/>
        </w:rPr>
        <w:t>21.甲方与供应商所雇佣的人员之间无劳动关系。</w:t>
      </w:r>
    </w:p>
    <w:p>
      <w:pPr>
        <w:pStyle w:val="null3"/>
        <w:ind w:firstLine="420"/>
        <w:jc w:val="both"/>
      </w:pPr>
      <w:r>
        <w:rPr>
          <w:sz w:val="24"/>
        </w:rPr>
        <w:t>22.供应商施工人员、管理人员的用工、生活、安全、卫生、疾病、伤亡以及保险等，概由供应商自行负责。</w:t>
      </w:r>
    </w:p>
    <w:p>
      <w:pPr>
        <w:pStyle w:val="null3"/>
        <w:ind w:firstLine="420"/>
        <w:jc w:val="both"/>
      </w:pPr>
      <w:r>
        <w:rPr>
          <w:sz w:val="24"/>
        </w:rPr>
        <w:t>23.若供应商无理克扣或拖欠民工工资，甲方有权干预，或直接用应付供应商的工程款来支付其所欠的民工工资。甲方有权视情况严重程度单方解除合同，供应商须赔偿因此给甲方造成的损失。</w:t>
      </w:r>
    </w:p>
    <w:p>
      <w:pPr>
        <w:pStyle w:val="null3"/>
        <w:ind w:firstLine="420"/>
        <w:jc w:val="both"/>
      </w:pPr>
      <w:r>
        <w:rPr>
          <w:sz w:val="24"/>
        </w:rPr>
        <w:t>24.供应商所有雇员需统一自行管理，保证所有施工人员技术水平及身体素质良好，不雇佣病员和童工。</w:t>
      </w:r>
    </w:p>
    <w:p>
      <w:pPr>
        <w:pStyle w:val="null3"/>
        <w:ind w:firstLine="420"/>
        <w:jc w:val="both"/>
      </w:pPr>
      <w:r>
        <w:rPr>
          <w:sz w:val="24"/>
        </w:rPr>
        <w:t>25.供应商各自自行聘用工程管理人员，严禁在施工期间及养护期间追捕、猎杀野生动物，严禁酗酒滋事，对此所造成的后果供应商负全部责任。</w:t>
      </w:r>
    </w:p>
    <w:p>
      <w:pPr>
        <w:pStyle w:val="null3"/>
        <w:ind w:firstLine="420"/>
        <w:jc w:val="both"/>
      </w:pPr>
      <w:r>
        <w:rPr>
          <w:sz w:val="24"/>
        </w:rPr>
        <w:t>26.供应商在施工期间及养护期间妥善处理各类突发事件及意外事故，如有人为阻挡或人畜损坏工程地成效的，应及时报告相关主管部门，同时不得发生打架、斗殴等事件，对此所造成的后果供应商负全部责任。</w:t>
      </w:r>
    </w:p>
    <w:p>
      <w:pPr>
        <w:pStyle w:val="null3"/>
        <w:ind w:firstLine="420"/>
        <w:jc w:val="both"/>
      </w:pPr>
      <w:r>
        <w:rPr>
          <w:sz w:val="24"/>
        </w:rPr>
        <w:t>27.承包人应按《广州市建筑施工实名制管理办法》（穗建筑〔2017〕296号）规定，对建设项目工程从业人员实行实名制管理，将从业人员基本信息、作业工人考勤与工资支付信息和施工进度情况等信息登记建档，建立动态管理台账。承包人按《广州市建设领域工人工资支付分账管理实施细则》（穗建规字〔2017〕10号）规定，对建设项目工程款中的工人工资款与其他款项实行分开银行账户管理，以工程项目为单位，在商业银行设立建设领域工人工资支付专用账户用于支付工人工资。乙方进场前，向项目所在地的商业银行开办工人工资支付专用账户，取得办理回执。</w:t>
      </w:r>
    </w:p>
    <w:p>
      <w:pPr>
        <w:pStyle w:val="null3"/>
        <w:ind w:firstLine="420"/>
        <w:jc w:val="both"/>
      </w:pPr>
      <w:r>
        <w:rPr>
          <w:sz w:val="24"/>
        </w:rPr>
        <w:t>（</w:t>
      </w:r>
      <w:r>
        <w:rPr>
          <w:sz w:val="24"/>
        </w:rPr>
        <w:t>1）实行平安卡管理制度</w:t>
      </w:r>
    </w:p>
    <w:p>
      <w:pPr>
        <w:pStyle w:val="null3"/>
        <w:ind w:firstLine="420"/>
        <w:jc w:val="both"/>
      </w:pPr>
      <w:r>
        <w:rPr>
          <w:sz w:val="24"/>
        </w:rPr>
        <w:t>1）承包人应按广州市的有关规定，对其参与本合同工程建设的所有管理人员和作业人员（包括农民工）实行平安卡管理制度，上岗时一律佩带平安卡。</w:t>
      </w:r>
    </w:p>
    <w:p>
      <w:pPr>
        <w:pStyle w:val="null3"/>
        <w:ind w:firstLine="420"/>
        <w:jc w:val="both"/>
      </w:pPr>
      <w:r>
        <w:rPr>
          <w:sz w:val="24"/>
        </w:rPr>
        <w:t>2）承包人应牵头负责其总承包管理范围内所有专业承包单位和分包单位实行平安卡管理制度的工作并予以落实。</w:t>
      </w:r>
    </w:p>
    <w:p>
      <w:pPr>
        <w:pStyle w:val="null3"/>
        <w:ind w:firstLine="420"/>
        <w:jc w:val="both"/>
      </w:pPr>
      <w:r>
        <w:rPr>
          <w:sz w:val="24"/>
        </w:rPr>
        <w:t>3）发包人及监理单位将不定期抽查承包人及其所管辖的专业承包单位和分包单位实行平安卡管理制度的情况，如发现违反本合同有关约定的，由承包人按总承包专用条款第17.1条相关条款的约定承担违约责任。如发现有冒名顶替或人不到场而代为刷卡等弄虚作假现象的，由承包人按专用条款第38条相关条款的约定承担违约责任。</w:t>
      </w:r>
    </w:p>
    <w:p>
      <w:pPr>
        <w:pStyle w:val="null3"/>
        <w:ind w:firstLine="420"/>
        <w:jc w:val="both"/>
      </w:pPr>
      <w:r>
        <w:rPr>
          <w:sz w:val="24"/>
        </w:rPr>
        <w:t>（</w:t>
      </w:r>
      <w:r>
        <w:rPr>
          <w:sz w:val="24"/>
        </w:rPr>
        <w:t>2）工人工资支付分账管理</w:t>
      </w:r>
    </w:p>
    <w:p>
      <w:pPr>
        <w:pStyle w:val="null3"/>
        <w:ind w:firstLine="420"/>
        <w:jc w:val="both"/>
      </w:pPr>
      <w:r>
        <w:rPr>
          <w:sz w:val="24"/>
        </w:rPr>
        <w:t>根据《广东省建设领域工人工资支付分账管理暂行办法》</w:t>
      </w:r>
      <w:r>
        <w:rPr>
          <w:sz w:val="24"/>
        </w:rPr>
        <w:t>(粤人社规〔2015〕3号)、《广州市建设领域工人工资支付分账管理实施细则》（穗建规字〔2017〕10号）等有关规定，签订本项目工人工资支付分账管理协议(见附件)并做出如下约定：</w:t>
      </w:r>
    </w:p>
    <w:p>
      <w:pPr>
        <w:pStyle w:val="null3"/>
        <w:ind w:firstLine="420"/>
        <w:jc w:val="both"/>
      </w:pPr>
      <w:r>
        <w:rPr>
          <w:sz w:val="24"/>
        </w:rPr>
        <w:t>1）发包人负责监督承包人的工人工资支付情况，协调本项目的工人工资支付事宜。承包人对本项目工人工资支付负总责，对分包单位支付工人工资情况进行监督。</w:t>
      </w:r>
    </w:p>
    <w:p>
      <w:pPr>
        <w:pStyle w:val="null3"/>
        <w:ind w:firstLine="420"/>
        <w:jc w:val="both"/>
      </w:pPr>
      <w:r>
        <w:rPr>
          <w:sz w:val="24"/>
        </w:rPr>
        <w:t>2）承包人须在广州市住建委公布名录的商业银行开立本项目工人工资支付专用账户（目前仅限于建设银行、交通银行、广州农村商业银行广州任一网点）。工人工资支付专用账户内的资金除发放工人工资外，不得用于其他用途，不得提取现金，不得开通网上银行等电子支付渠道。具体账户信息如下：</w:t>
      </w:r>
    </w:p>
    <w:p>
      <w:pPr>
        <w:pStyle w:val="null3"/>
        <w:ind w:firstLine="420"/>
        <w:jc w:val="both"/>
      </w:pPr>
      <w:r>
        <w:rPr>
          <w:sz w:val="24"/>
        </w:rPr>
        <w:t>开户名称：</w:t>
      </w:r>
      <w:r>
        <w:rPr>
          <w:sz w:val="21"/>
          <w:u w:val="single"/>
        </w:rPr>
        <w:t xml:space="preserve">      </w:t>
      </w:r>
    </w:p>
    <w:p>
      <w:pPr>
        <w:pStyle w:val="null3"/>
        <w:ind w:firstLine="420"/>
        <w:jc w:val="both"/>
      </w:pPr>
      <w:r>
        <w:rPr>
          <w:sz w:val="24"/>
        </w:rPr>
        <w:t>开户银行：</w:t>
      </w:r>
      <w:r>
        <w:rPr>
          <w:sz w:val="21"/>
          <w:u w:val="single"/>
        </w:rPr>
        <w:t xml:space="preserve">      </w:t>
      </w:r>
    </w:p>
    <w:p>
      <w:pPr>
        <w:pStyle w:val="null3"/>
        <w:ind w:firstLine="420"/>
        <w:jc w:val="both"/>
      </w:pPr>
      <w:r>
        <w:rPr>
          <w:sz w:val="24"/>
        </w:rPr>
        <w:t>开户账号：</w:t>
      </w:r>
      <w:r>
        <w:rPr>
          <w:sz w:val="21"/>
          <w:u w:val="single"/>
        </w:rPr>
        <w:t xml:space="preserve">      </w:t>
      </w:r>
    </w:p>
    <w:p>
      <w:pPr>
        <w:pStyle w:val="null3"/>
        <w:ind w:firstLine="420"/>
        <w:jc w:val="both"/>
      </w:pPr>
      <w:r>
        <w:rPr>
          <w:sz w:val="24"/>
        </w:rPr>
        <w:t>3）承包人在开设工人工资支付专用账户、提供相关资料经发包人审核后，发包人同意在支付每期工程进度款时，按照每期工程进度款的</w:t>
      </w:r>
      <w:r>
        <w:rPr>
          <w:sz w:val="24"/>
          <w:u w:val="single"/>
        </w:rPr>
        <w:t>18</w:t>
      </w:r>
      <w:r>
        <w:rPr>
          <w:sz w:val="24"/>
        </w:rPr>
        <w:t xml:space="preserve"> </w:t>
      </w:r>
      <w:r>
        <w:rPr>
          <w:sz w:val="24"/>
        </w:rPr>
        <w:t>%（公开招标项目，按中标通知书人工费/中标金额计算；其他项目，参考比例15%-20%）划拨到承包人设立的工人工资支付专用账户。本项目工程概算经建设行政主管部门确认后，以项目概算工程人工费总金额除以概算工程费用总额，重新计算并调整人工费比例。</w:t>
      </w:r>
    </w:p>
    <w:p>
      <w:pPr>
        <w:pStyle w:val="null3"/>
        <w:ind w:firstLine="420"/>
        <w:jc w:val="both"/>
      </w:pPr>
      <w:r>
        <w:rPr>
          <w:sz w:val="24"/>
        </w:rPr>
        <w:t>4）承包人按照合同约定申请工程进度款时，每期工程进度款必须按规定比例将工程进度款中的工人工资单列，以便发包人进行分账支付。如因承包人错误提供工人工资单列金额而导致相关工人工资无法支付的，由承包人承担由此引起的一切法律责任。</w:t>
      </w:r>
    </w:p>
    <w:p>
      <w:pPr>
        <w:pStyle w:val="null3"/>
        <w:ind w:firstLine="420"/>
        <w:jc w:val="both"/>
      </w:pPr>
      <w:r>
        <w:rPr>
          <w:sz w:val="24"/>
        </w:rPr>
        <w:t xml:space="preserve"> </w:t>
      </w:r>
      <w:r>
        <w:rPr>
          <w:sz w:val="24"/>
        </w:rPr>
        <w:t>5）承包人应当保证工人工资支付专用账户内资金足以支付工人工资，工资支付专用账户资金少于应支付工人工资的，承包人应当及时补足。工人工资支付期限应于下一期支付工人工资 前支付完成，否则由此导致拖欠或克扣工人工资造成群体性事件或其他不良行为的，由承包人承担全部责任。承包人委托银行通过设立的工人工资支付专用账户直接将工资划入工人工资个人账户，禁止将工人工资发放给不具备用工资格的组织和个人。</w:t>
      </w:r>
    </w:p>
    <w:p>
      <w:pPr>
        <w:pStyle w:val="null3"/>
        <w:ind w:firstLine="420"/>
        <w:jc w:val="both"/>
      </w:pPr>
      <w:r>
        <w:rPr>
          <w:sz w:val="24"/>
        </w:rPr>
        <w:t>6）承包人须建立工人考勤、工资结算和支付等管理台账，并于每次申请工程进度款时向发包人报备，资料应当保存至工程竣工且结清全部工资后2年以上。</w:t>
      </w:r>
    </w:p>
    <w:p>
      <w:pPr>
        <w:pStyle w:val="null3"/>
        <w:ind w:firstLine="420"/>
        <w:jc w:val="both"/>
      </w:pPr>
      <w:r>
        <w:rPr>
          <w:sz w:val="24"/>
        </w:rPr>
        <w:t>7）承包人履行完合同约定的全部内容且结清应付工人工资后，可以申请办理工人工资支付专用账户撤销手续。承包人办理工人工资支付专用账户撤销手续时，必需取得发包人对本项目完工且承包人已结清工人工资的确认意见。工人工资支付专用账户撤销后，账内余额归承包人所有,并划转到承包人的基本账户。</w:t>
      </w:r>
    </w:p>
    <w:p>
      <w:pPr>
        <w:pStyle w:val="null3"/>
        <w:ind w:firstLine="420"/>
        <w:jc w:val="both"/>
      </w:pPr>
      <w:r>
        <w:rPr>
          <w:sz w:val="24"/>
        </w:rPr>
        <w:t>8）承包人撤销本项目工人工资支付专用账户后，如发生追讨本项目工人工资、造成群体性事件或其他不良行为的，仍由承包人承担全部责任。</w:t>
      </w:r>
    </w:p>
    <w:p>
      <w:pPr>
        <w:pStyle w:val="null3"/>
        <w:ind w:firstLine="420"/>
        <w:jc w:val="both"/>
      </w:pPr>
      <w:r>
        <w:rPr>
          <w:sz w:val="24"/>
        </w:rPr>
        <w:t>9）承包人未按照合同规定拨付或者结清工人工资款，致使本项目连续拖欠工人工资2个月以上或者累计拖欠达3个月以上的，发包人报行业主管主管部门予以通报，并将承包人作为不良信用记录列入企业信用档案。</w:t>
      </w:r>
    </w:p>
    <w:p>
      <w:pPr>
        <w:pStyle w:val="null3"/>
        <w:ind w:firstLine="420"/>
        <w:jc w:val="both"/>
      </w:pPr>
      <w:r>
        <w:rPr>
          <w:sz w:val="24"/>
        </w:rPr>
        <w:t>10）承包人必须向本项目的所有施工人员购买意外伤害保险。</w:t>
      </w:r>
    </w:p>
    <w:p>
      <w:pPr>
        <w:pStyle w:val="null3"/>
        <w:ind w:firstLine="420"/>
        <w:jc w:val="both"/>
      </w:pPr>
      <w:r>
        <w:rPr>
          <w:sz w:val="24"/>
        </w:rPr>
        <w:t>对于承包人或其分包人所雇用的工人出现的伤亡事故或损失，应由承包人自行负责（但由于发包人或监理单位的行为失误所造成的除外）。对于这类伤亡或损失，发包人不负责任，不负担涉及这类伤亡或损失的索赔、诉讼、损害赔偿及其他费用。对分包单位出现的工人意外事故或伤害，由于分包单位原因造成的，承包人同样需承担连带责任。</w:t>
      </w:r>
    </w:p>
    <w:p>
      <w:pPr>
        <w:pStyle w:val="null3"/>
        <w:ind w:firstLine="420"/>
        <w:jc w:val="both"/>
      </w:pPr>
      <w:r>
        <w:rPr>
          <w:sz w:val="24"/>
        </w:rPr>
        <w:t>11）承包人必须以高度负责的态度，对存在的可能引发劳资纠纷的各种因素进行排查，及时化解、处理可能发生劳资纠纷的不稳定因素；尤其是对恶意煽动民工集体上访、集聚围阻的行为，要善于及时发现并敢于揭露、制止。</w:t>
      </w:r>
    </w:p>
    <w:p>
      <w:pPr>
        <w:pStyle w:val="null3"/>
        <w:ind w:firstLine="420"/>
        <w:jc w:val="both"/>
      </w:pPr>
      <w:r>
        <w:rPr>
          <w:sz w:val="24"/>
        </w:rPr>
        <w:t>（</w:t>
      </w:r>
      <w:r>
        <w:rPr>
          <w:sz w:val="24"/>
        </w:rPr>
        <w:t>3）成立处理劳资纠纷的协调机构</w:t>
      </w:r>
    </w:p>
    <w:p>
      <w:pPr>
        <w:pStyle w:val="null3"/>
        <w:ind w:firstLine="420"/>
        <w:jc w:val="left"/>
      </w:pPr>
      <w:r>
        <w:rPr>
          <w:sz w:val="24"/>
        </w:rPr>
        <w:t>承包人必须成立处理劳资纠纷的协调机构，承包人主管领导和项目经理要亲自负责，配备专职人员，及时化解劳资矛盾及纠纷，并及时揭露、制止恶意煽动民工集体上访、集聚围阻的行为，保证在整个工程进行期间不发生民工集体上访、集聚围阻等事件。</w:t>
      </w:r>
    </w:p>
    <w:p>
      <w:pPr>
        <w:pStyle w:val="null3"/>
        <w:ind w:firstLine="422"/>
        <w:jc w:val="both"/>
      </w:pPr>
      <w:r>
        <w:rPr>
          <w:b/>
          <w:sz w:val="24"/>
        </w:rPr>
        <w:t>十七、工程建设项目廉政守则</w:t>
      </w:r>
    </w:p>
    <w:p>
      <w:pPr>
        <w:pStyle w:val="null3"/>
        <w:ind w:firstLine="422"/>
        <w:jc w:val="both"/>
      </w:pPr>
      <w:r>
        <w:rPr>
          <w:b/>
          <w:sz w:val="24"/>
        </w:rPr>
        <w:t>（一）双方责任</w:t>
      </w:r>
    </w:p>
    <w:p>
      <w:pPr>
        <w:pStyle w:val="null3"/>
        <w:ind w:firstLine="480"/>
        <w:jc w:val="both"/>
      </w:pPr>
      <w:r>
        <w:rPr>
          <w:b/>
          <w:sz w:val="21"/>
        </w:rPr>
        <w:t xml:space="preserve">  </w:t>
      </w:r>
      <w:r>
        <w:rPr>
          <w:sz w:val="24"/>
        </w:rPr>
        <w:t xml:space="preserve"> </w:t>
      </w:r>
      <w:r>
        <w:rPr>
          <w:sz w:val="24"/>
        </w:rPr>
        <w:t>1.应严格遵守国家关于市场准入、项目招标投标、工程建设、施工安装和市场活动等有关法律、法规、相关政策，以及廉政建设的各项规定。</w:t>
      </w:r>
    </w:p>
    <w:p>
      <w:pPr>
        <w:pStyle w:val="null3"/>
        <w:ind w:firstLine="480"/>
        <w:jc w:val="both"/>
      </w:pPr>
      <w:r>
        <w:rPr>
          <w:sz w:val="24"/>
        </w:rPr>
        <w:t xml:space="preserve">   </w:t>
      </w:r>
      <w:r>
        <w:rPr>
          <w:sz w:val="24"/>
        </w:rPr>
        <w:t>2.严格执行建设工程项目承发包合同文件，自觉按合同办事。</w:t>
      </w:r>
    </w:p>
    <w:p>
      <w:pPr>
        <w:pStyle w:val="null3"/>
        <w:ind w:firstLine="480"/>
        <w:jc w:val="both"/>
      </w:pPr>
      <w:r>
        <w:rPr>
          <w:sz w:val="24"/>
        </w:rPr>
        <w:t xml:space="preserve">   </w:t>
      </w:r>
      <w:r>
        <w:rPr>
          <w:sz w:val="24"/>
        </w:rPr>
        <w:t>3.业务活动必须坚持公开、公平、公正、诚信、透明的原则（除法律法规另有规定者外），不得为获取不正当的利益，损害国家、集体和对方利益，不得违反工程建设管理、施工安装的规章制度。</w:t>
      </w:r>
    </w:p>
    <w:p>
      <w:pPr>
        <w:pStyle w:val="null3"/>
        <w:ind w:firstLine="480"/>
        <w:jc w:val="both"/>
      </w:pPr>
      <w:r>
        <w:rPr>
          <w:sz w:val="24"/>
        </w:rPr>
        <w:t xml:space="preserve">   </w:t>
      </w:r>
      <w:r>
        <w:rPr>
          <w:sz w:val="24"/>
        </w:rPr>
        <w:t>4.发现对方在业务活动中违规、违纪、违法行为的，应及时提醒对方，情节严重的，应向其上级主管部门或纪检监察、司法等有关机关举报。</w:t>
      </w:r>
    </w:p>
    <w:p>
      <w:pPr>
        <w:pStyle w:val="null3"/>
        <w:ind w:firstLine="422"/>
        <w:jc w:val="both"/>
      </w:pPr>
      <w:r>
        <w:rPr>
          <w:b/>
          <w:sz w:val="24"/>
        </w:rPr>
        <w:t>（二）甲方责任</w:t>
      </w:r>
    </w:p>
    <w:p>
      <w:pPr>
        <w:pStyle w:val="null3"/>
        <w:ind w:firstLine="420"/>
        <w:jc w:val="both"/>
      </w:pPr>
      <w:r>
        <w:rPr>
          <w:sz w:val="24"/>
        </w:rPr>
        <w:t>甲方的领导和从事该建设工程项目的工作人员，在工程建设的事前、事中、事后应遵守以下规定：</w:t>
      </w:r>
    </w:p>
    <w:p>
      <w:pPr>
        <w:pStyle w:val="null3"/>
        <w:ind w:firstLine="480"/>
        <w:jc w:val="both"/>
      </w:pPr>
      <w:r>
        <w:rPr>
          <w:sz w:val="24"/>
        </w:rPr>
        <w:t xml:space="preserve">   </w:t>
      </w:r>
      <w:r>
        <w:rPr>
          <w:sz w:val="24"/>
        </w:rPr>
        <w:t>1.不准向供应商和相关单位索要或接受礼金、有价证券、贵重物品和好处费、感谢费等。</w:t>
      </w:r>
    </w:p>
    <w:p>
      <w:pPr>
        <w:pStyle w:val="null3"/>
        <w:ind w:firstLine="480"/>
        <w:jc w:val="both"/>
      </w:pPr>
      <w:r>
        <w:rPr>
          <w:sz w:val="24"/>
        </w:rPr>
        <w:t xml:space="preserve">   </w:t>
      </w:r>
      <w:r>
        <w:rPr>
          <w:sz w:val="24"/>
        </w:rPr>
        <w:t>2.不准在供应商和相关单位报销任何应由甲方或个人支付的费用。</w:t>
      </w:r>
    </w:p>
    <w:p>
      <w:pPr>
        <w:pStyle w:val="null3"/>
        <w:ind w:firstLine="480"/>
        <w:jc w:val="both"/>
      </w:pPr>
      <w:r>
        <w:rPr>
          <w:sz w:val="24"/>
        </w:rPr>
        <w:t xml:space="preserve">   </w:t>
      </w:r>
      <w:r>
        <w:rPr>
          <w:sz w:val="24"/>
        </w:rPr>
        <w:t>3.不准要求、暗示或接受供应商和相关单位为个人装修住房、婚丧嫁娶、配偶子女的工作安排以及出国（境）、旅游等提供方便。</w:t>
      </w:r>
    </w:p>
    <w:p>
      <w:pPr>
        <w:pStyle w:val="null3"/>
        <w:ind w:firstLine="480"/>
        <w:jc w:val="both"/>
      </w:pPr>
      <w:r>
        <w:rPr>
          <w:sz w:val="24"/>
        </w:rPr>
        <w:t xml:space="preserve">   </w:t>
      </w:r>
      <w:r>
        <w:rPr>
          <w:sz w:val="24"/>
        </w:rPr>
        <w:t>4.不准参加有可能影响公正执行公务的供应商和相关单位的宴请、健身、娱乐等活动。</w:t>
      </w:r>
    </w:p>
    <w:p>
      <w:pPr>
        <w:pStyle w:val="null3"/>
        <w:ind w:firstLine="420"/>
        <w:jc w:val="both"/>
      </w:pPr>
      <w:r>
        <w:rPr>
          <w:sz w:val="24"/>
        </w:rPr>
        <w:t>5.不准向供应商介绍或为配偶、子女、亲属参与同甲方项目工程施工合同有关的设备、材料、工程分包、劳务等经济活动。不得以任何理由向供应商和相关单位推荐分包单位和要求供应商购买项目工程施工合同规定以外的材料、设备等。</w:t>
      </w:r>
    </w:p>
    <w:p>
      <w:pPr>
        <w:pStyle w:val="null3"/>
        <w:ind w:firstLine="422"/>
        <w:jc w:val="both"/>
      </w:pPr>
      <w:r>
        <w:rPr>
          <w:b/>
          <w:sz w:val="24"/>
        </w:rPr>
        <w:t>（三）供应商责任</w:t>
      </w:r>
    </w:p>
    <w:p>
      <w:pPr>
        <w:pStyle w:val="null3"/>
        <w:ind w:firstLine="420"/>
        <w:jc w:val="both"/>
      </w:pPr>
      <w:r>
        <w:rPr>
          <w:sz w:val="24"/>
        </w:rPr>
        <w:t>应与甲方保持正常的业务交往，按照有关法律法规和程序开展业务工作，严格执行工程建设的有关方针、政策，尤其是有关建筑施工安装的强制性标准和规范，并遵守以下规定：</w:t>
      </w:r>
    </w:p>
    <w:p>
      <w:pPr>
        <w:pStyle w:val="null3"/>
        <w:ind w:firstLine="420"/>
        <w:jc w:val="both"/>
      </w:pPr>
      <w:r>
        <w:rPr>
          <w:sz w:val="24"/>
        </w:rPr>
        <w:t>1.不准以任何理由向甲方，相关单位及其工作人员索要、接受或赠送礼金、有价证券、贵重物品及好处费、感谢费等。</w:t>
      </w:r>
    </w:p>
    <w:p>
      <w:pPr>
        <w:pStyle w:val="null3"/>
        <w:ind w:firstLine="420"/>
        <w:jc w:val="both"/>
      </w:pPr>
      <w:r>
        <w:rPr>
          <w:sz w:val="24"/>
        </w:rPr>
        <w:t>2.不准以任何理由为甲方和相关单位报销应由对方或个人支付的费用。</w:t>
      </w:r>
    </w:p>
    <w:p>
      <w:pPr>
        <w:pStyle w:val="null3"/>
        <w:ind w:firstLine="420"/>
        <w:jc w:val="both"/>
      </w:pPr>
      <w:r>
        <w:rPr>
          <w:sz w:val="24"/>
        </w:rPr>
        <w:t>3.不准接受或暗示为甲方、相关单位或个人装修住房、婚丧嫁娶、配偶子女的工作安排以及出国（境）、旅游等提供方便。</w:t>
      </w:r>
    </w:p>
    <w:p>
      <w:pPr>
        <w:pStyle w:val="null3"/>
        <w:ind w:firstLine="420"/>
        <w:jc w:val="both"/>
      </w:pPr>
      <w:r>
        <w:rPr>
          <w:sz w:val="24"/>
        </w:rPr>
        <w:t>4.不准以任何理由为甲方、相关单位或个人组织有可能影响公正执行公务的宴请、健身、娱乐等活动。</w:t>
      </w:r>
    </w:p>
    <w:p>
      <w:pPr>
        <w:pStyle w:val="null3"/>
        <w:ind w:firstLine="420"/>
        <w:jc w:val="both"/>
      </w:pPr>
      <w:r>
        <w:rPr>
          <w:sz w:val="24"/>
        </w:rPr>
        <w:t>5.工程交工、竣工验收时，必须提供增城区地税局出具的《建筑项目完税证明》。</w:t>
      </w:r>
    </w:p>
    <w:p>
      <w:pPr>
        <w:pStyle w:val="null3"/>
        <w:ind w:firstLine="422"/>
        <w:jc w:val="both"/>
      </w:pPr>
      <w:r>
        <w:rPr>
          <w:b/>
          <w:sz w:val="24"/>
        </w:rPr>
        <w:t>（四）项目廉政违约责任</w:t>
      </w:r>
    </w:p>
    <w:p>
      <w:pPr>
        <w:pStyle w:val="null3"/>
        <w:ind w:firstLine="420"/>
        <w:jc w:val="both"/>
      </w:pPr>
      <w:r>
        <w:rPr>
          <w:sz w:val="24"/>
        </w:rPr>
        <w:t>1.甲方工作人员有违反十七（一）、十七(二)责任行为的，按照管理权限，依据有关法律法规和规定给予党纪、政纪处分或组织处理；涉嫌犯罪的，移交司法机关追究刑事责任；给供应商单位造成经济损失的，应予以赔偿。</w:t>
      </w:r>
    </w:p>
    <w:p>
      <w:pPr>
        <w:pStyle w:val="null3"/>
        <w:ind w:firstLine="420"/>
        <w:jc w:val="both"/>
      </w:pPr>
      <w:r>
        <w:rPr>
          <w:sz w:val="24"/>
        </w:rPr>
        <w:t>2.供应商工作人员有违反十七（一）、十七（三）责任行为的，按照管理权限，依据有关法律法规和规定给予党纪、政纪处分或组织处理；涉嫌犯罪的，移交司法机关追究刑事责任；给甲方单位造成经济损失的，应予以赔偿。</w:t>
      </w:r>
    </w:p>
    <w:p>
      <w:pPr>
        <w:pStyle w:val="null3"/>
        <w:ind w:firstLine="413"/>
        <w:jc w:val="both"/>
      </w:pPr>
      <w:r>
        <w:rPr>
          <w:b/>
          <w:sz w:val="24"/>
        </w:rPr>
        <w:t>十八、违约责任</w:t>
      </w:r>
    </w:p>
    <w:p>
      <w:pPr>
        <w:pStyle w:val="null3"/>
        <w:ind w:firstLine="422"/>
        <w:jc w:val="both"/>
      </w:pPr>
      <w:r>
        <w:rPr>
          <w:b/>
          <w:sz w:val="24"/>
        </w:rPr>
        <w:t>（一）供应商违约</w:t>
      </w:r>
    </w:p>
    <w:p>
      <w:pPr>
        <w:pStyle w:val="null3"/>
        <w:ind w:firstLine="420"/>
        <w:jc w:val="both"/>
      </w:pPr>
      <w:r>
        <w:rPr>
          <w:sz w:val="24"/>
        </w:rPr>
        <w:t>1.供应商在责任期内，应当履行约定的义务，如果因供应商过失而造成了甲方的经济损失，应当向甲方赔偿，并且甲方有权没收履约保证金。</w:t>
      </w:r>
    </w:p>
    <w:p>
      <w:pPr>
        <w:pStyle w:val="null3"/>
        <w:ind w:firstLine="420"/>
        <w:jc w:val="both"/>
      </w:pPr>
      <w:r>
        <w:rPr>
          <w:sz w:val="24"/>
        </w:rPr>
        <w:t>2.供应商对甲方违反合同规定的质量要求和完工时限，不承担责任。因不可抗力导致委托施工合同不能全部或部分履行，供应商不承担责任。</w:t>
      </w:r>
    </w:p>
    <w:p>
      <w:pPr>
        <w:pStyle w:val="null3"/>
        <w:ind w:firstLine="420"/>
        <w:jc w:val="both"/>
      </w:pPr>
      <w:r>
        <w:rPr>
          <w:sz w:val="24"/>
        </w:rPr>
        <w:t>3.供应商向甲方提出赔偿要求不能成立时，供应商应当补偿由于该索赔所导致甲方的各种费用支出。</w:t>
      </w:r>
    </w:p>
    <w:p>
      <w:pPr>
        <w:pStyle w:val="null3"/>
        <w:ind w:firstLine="420"/>
        <w:jc w:val="both"/>
      </w:pPr>
      <w:r>
        <w:rPr>
          <w:sz w:val="24"/>
        </w:rPr>
        <w:t>4.供应商如违反合同工期和保修期约定的工程建设任务的，需承担违约责任，每逾期一天需支付中标价千分之一的违约金，没收履约保证金。</w:t>
      </w:r>
    </w:p>
    <w:p>
      <w:pPr>
        <w:pStyle w:val="null3"/>
        <w:ind w:firstLine="420"/>
        <w:jc w:val="both"/>
      </w:pPr>
      <w:r>
        <w:rPr>
          <w:sz w:val="24"/>
        </w:rPr>
        <w:t>5.供应商必须严格按照施工合同约定的质量标准、建设工期和安全文明要求进行施工。甲方必须加强管理，对于乙方主要管理人员不到位、进度严重滞后、工程质量不过关的情况，予以书面警告并按照合同约定进行处理；书面警告三次（含三次）以上的，若属直接委托或询价确定乙方的，直接纳入增城区林业和园林局黑名单，两年内不得参与增城区林业和园林局项目的施工；若属公开招标项目的，报行业主管部门或建设行政主管部门纳入黑名单。</w:t>
      </w:r>
    </w:p>
    <w:p>
      <w:pPr>
        <w:pStyle w:val="null3"/>
        <w:ind w:firstLine="420"/>
        <w:jc w:val="both"/>
      </w:pPr>
      <w:r>
        <w:rPr>
          <w:sz w:val="24"/>
        </w:rPr>
        <w:t>6.供应商不得将本工程分包、转包或拆包，否则需承担违约责任，须向甲方支付中标价10%的违法金。</w:t>
      </w:r>
    </w:p>
    <w:p>
      <w:pPr>
        <w:pStyle w:val="null3"/>
        <w:ind w:firstLine="422"/>
        <w:jc w:val="both"/>
      </w:pPr>
      <w:r>
        <w:rPr>
          <w:b/>
          <w:sz w:val="24"/>
        </w:rPr>
        <w:t>（二）甲方违约</w:t>
      </w:r>
    </w:p>
    <w:p>
      <w:pPr>
        <w:pStyle w:val="null3"/>
        <w:ind w:firstLine="420"/>
        <w:jc w:val="both"/>
      </w:pPr>
      <w:r>
        <w:rPr>
          <w:sz w:val="24"/>
        </w:rPr>
        <w:t>1.甲方应当履行施工合同约定的义务，如有违反则应当承担违约责任，赔偿给供应商造成的经济损失。</w:t>
      </w:r>
    </w:p>
    <w:p>
      <w:pPr>
        <w:pStyle w:val="null3"/>
        <w:ind w:firstLine="420"/>
        <w:jc w:val="both"/>
      </w:pPr>
      <w:r>
        <w:rPr>
          <w:sz w:val="24"/>
        </w:rPr>
        <w:t>2.甲方如果向供应商提出赔偿的要求不能成立，则应当补偿由该索赔所引起供应商的各种费用支出。</w:t>
      </w:r>
    </w:p>
    <w:p>
      <w:pPr>
        <w:pStyle w:val="null3"/>
        <w:ind w:firstLine="422"/>
        <w:jc w:val="both"/>
      </w:pPr>
      <w:r>
        <w:rPr>
          <w:b/>
          <w:sz w:val="24"/>
        </w:rPr>
        <w:t>十九</w:t>
      </w:r>
      <w:r>
        <w:rPr>
          <w:b/>
          <w:sz w:val="24"/>
        </w:rPr>
        <w:t>、合同解除</w:t>
      </w:r>
    </w:p>
    <w:p>
      <w:pPr>
        <w:pStyle w:val="null3"/>
        <w:ind w:firstLine="420"/>
        <w:jc w:val="both"/>
      </w:pPr>
      <w:r>
        <w:rPr>
          <w:sz w:val="24"/>
        </w:rPr>
        <w:t>有下列情况之一的，甲方有权解除合同，不予退还供应商提交的履约保证金，且供应商应当承担相应的法律责任：</w:t>
      </w:r>
    </w:p>
    <w:p>
      <w:pPr>
        <w:pStyle w:val="null3"/>
        <w:ind w:firstLine="480"/>
        <w:jc w:val="both"/>
      </w:pPr>
      <w:r>
        <w:rPr>
          <w:sz w:val="24"/>
        </w:rPr>
        <w:t>（一）工程发生较大质量、安全事故，或者发生一般以上质量事故，供应商不妥善处理，或者供应商超过</w:t>
      </w:r>
      <w:r>
        <w:rPr>
          <w:sz w:val="24"/>
        </w:rPr>
        <w:t>2次（含2次）整改仍达不到要求，甲方认为不宜由供应商继续施工的。</w:t>
      </w:r>
    </w:p>
    <w:p>
      <w:pPr>
        <w:pStyle w:val="null3"/>
        <w:ind w:firstLine="480"/>
        <w:jc w:val="both"/>
      </w:pPr>
      <w:r>
        <w:rPr>
          <w:sz w:val="24"/>
        </w:rPr>
        <w:t>（二）因供应商原因拖延工期，累计超过</w:t>
      </w:r>
      <w:r>
        <w:rPr>
          <w:sz w:val="24"/>
        </w:rPr>
        <w:t>30天以上的。</w:t>
      </w:r>
    </w:p>
    <w:p>
      <w:pPr>
        <w:pStyle w:val="null3"/>
        <w:ind w:firstLine="480"/>
        <w:jc w:val="both"/>
      </w:pPr>
      <w:r>
        <w:rPr>
          <w:sz w:val="24"/>
        </w:rPr>
        <w:t>（三）因供应商拖欠工人工资未及时有效处理，造成群体事件，导致甲方被上级行政主管部门通报处理的。</w:t>
      </w:r>
    </w:p>
    <w:p>
      <w:pPr>
        <w:pStyle w:val="null3"/>
        <w:ind w:firstLine="480"/>
        <w:jc w:val="both"/>
      </w:pPr>
      <w:r>
        <w:rPr>
          <w:sz w:val="24"/>
        </w:rPr>
        <w:t>（四）供应商存在擅自分包、拆包、转包等行为的。</w:t>
      </w:r>
    </w:p>
    <w:p>
      <w:pPr>
        <w:pStyle w:val="null3"/>
        <w:ind w:firstLine="422"/>
        <w:jc w:val="both"/>
      </w:pPr>
      <w:r>
        <w:rPr>
          <w:b/>
          <w:sz w:val="24"/>
        </w:rPr>
        <w:t>二十、其他</w:t>
      </w:r>
    </w:p>
    <w:p>
      <w:pPr>
        <w:pStyle w:val="null3"/>
        <w:ind w:firstLine="420"/>
        <w:jc w:val="both"/>
      </w:pPr>
      <w:r>
        <w:rPr>
          <w:sz w:val="24"/>
        </w:rPr>
        <w:t>(一)本合同自甲方、供应商双方签字盖章之日起生效，至本合同工程质量保修期满且竣工结算满60日并同时双方的责任、义务履行完毕时终止。</w:t>
      </w:r>
    </w:p>
    <w:p>
      <w:pPr>
        <w:pStyle w:val="null3"/>
        <w:ind w:firstLine="420"/>
        <w:jc w:val="both"/>
      </w:pPr>
      <w:r>
        <w:rPr>
          <w:sz w:val="24"/>
        </w:rPr>
        <w:t>（二）本合同在履行过程中如发生争议，双方可协商调解，若调解不成，可向增城区人民法院起诉。</w:t>
      </w:r>
    </w:p>
    <w:p>
      <w:pPr>
        <w:pStyle w:val="null3"/>
        <w:ind w:firstLine="420"/>
        <w:jc w:val="both"/>
      </w:pPr>
      <w:r>
        <w:rPr>
          <w:sz w:val="24"/>
        </w:rPr>
        <w:t>（三）未尽事宜，甲方、供应商双方可根据实际需要另行签订补充协议，补充协议与本合同具同等法律效力。</w:t>
      </w:r>
    </w:p>
    <w:p>
      <w:pPr>
        <w:pStyle w:val="null3"/>
        <w:ind w:firstLine="420"/>
        <w:jc w:val="both"/>
      </w:pPr>
      <w:r>
        <w:rPr>
          <w:sz w:val="24"/>
        </w:rPr>
        <w:t>（四）合同订立地点：广州市增城区</w:t>
      </w:r>
    </w:p>
    <w:p>
      <w:pPr>
        <w:pStyle w:val="null3"/>
        <w:ind w:firstLine="420"/>
        <w:jc w:val="both"/>
      </w:pPr>
      <w:r>
        <w:rPr>
          <w:sz w:val="24"/>
        </w:rPr>
        <w:t>（五）本合同一式陆份，甲乙双方各执叁份，经双方签字盖章后生效。</w:t>
      </w:r>
    </w:p>
    <w:p>
      <w:pPr>
        <w:pStyle w:val="null3"/>
        <w:ind w:firstLine="480"/>
        <w:jc w:val="both"/>
      </w:pPr>
    </w:p>
    <w:p>
      <w:pPr>
        <w:pStyle w:val="null3"/>
        <w:ind w:firstLine="480"/>
        <w:jc w:val="both"/>
      </w:pPr>
    </w:p>
    <w:p>
      <w:pPr>
        <w:pStyle w:val="null3"/>
        <w:ind w:firstLine="480"/>
        <w:jc w:val="both"/>
      </w:pPr>
    </w:p>
    <w:p>
      <w:pPr>
        <w:pStyle w:val="null3"/>
        <w:ind w:firstLine="480"/>
        <w:jc w:val="both"/>
      </w:pPr>
      <w:r>
        <w:rPr>
          <w:sz w:val="24"/>
        </w:rPr>
        <w:t>甲</w:t>
      </w:r>
      <w:r>
        <w:rPr>
          <w:sz w:val="24"/>
        </w:rPr>
        <w:t>方</w:t>
      </w:r>
      <w:r>
        <w:rPr>
          <w:sz w:val="24"/>
        </w:rPr>
        <w:t>(盖章）：                                  乙 方(盖章）：</w:t>
      </w:r>
    </w:p>
    <w:p>
      <w:pPr>
        <w:pStyle w:val="null3"/>
        <w:ind w:firstLine="480"/>
        <w:jc w:val="both"/>
      </w:pPr>
      <w:r>
        <w:rPr>
          <w:sz w:val="21"/>
        </w:rPr>
        <w:t xml:space="preserve">                         </w:t>
      </w:r>
    </w:p>
    <w:p>
      <w:pPr>
        <w:pStyle w:val="null3"/>
        <w:ind w:firstLine="480"/>
        <w:jc w:val="both"/>
      </w:pPr>
      <w:r>
        <w:rPr>
          <w:sz w:val="24"/>
        </w:rPr>
        <w:t>签约代表：</w:t>
      </w:r>
      <w:r>
        <w:rPr>
          <w:sz w:val="24"/>
        </w:rPr>
        <w:t xml:space="preserve">                                    </w:t>
      </w:r>
      <w:r>
        <w:rPr>
          <w:sz w:val="24"/>
        </w:rPr>
        <w:t>签约代表：</w:t>
      </w:r>
    </w:p>
    <w:p>
      <w:pPr>
        <w:pStyle w:val="null3"/>
        <w:ind w:firstLine="480"/>
        <w:jc w:val="both"/>
      </w:pPr>
    </w:p>
    <w:p>
      <w:pPr>
        <w:pStyle w:val="null3"/>
        <w:ind w:firstLine="480"/>
        <w:jc w:val="both"/>
      </w:pPr>
      <w:r>
        <w:rPr>
          <w:sz w:val="24"/>
        </w:rPr>
        <w:t>签约日期：</w:t>
      </w:r>
      <w:r>
        <w:rPr>
          <w:sz w:val="24"/>
        </w:rPr>
        <w:t xml:space="preserve">                                    </w:t>
      </w:r>
      <w:r>
        <w:rPr>
          <w:sz w:val="24"/>
        </w:rPr>
        <w:t>签约日期：</w:t>
      </w:r>
    </w:p>
    <w:p>
      <w:pPr>
        <w:pStyle w:val="null3"/>
        <w:ind w:firstLine="480"/>
        <w:jc w:val="both"/>
      </w:pPr>
    </w:p>
    <w:p>
      <w:pPr>
        <w:pStyle w:val="null3"/>
        <w:ind w:firstLine="480"/>
        <w:jc w:val="both"/>
      </w:pPr>
      <w:r>
        <w:rPr>
          <w:sz w:val="21"/>
        </w:rPr>
        <w:t xml:space="preserve">                        </w:t>
      </w:r>
    </w:p>
    <w:p>
      <w:pPr>
        <w:pStyle w:val="null3"/>
        <w:ind w:firstLine="480"/>
        <w:jc w:val="both"/>
      </w:pPr>
      <w:r>
        <w:rPr>
          <w:sz w:val="24"/>
        </w:rPr>
        <w:t>地</w:t>
      </w:r>
      <w:r>
        <w:rPr>
          <w:sz w:val="24"/>
        </w:rPr>
        <w:t xml:space="preserve"> </w:t>
      </w:r>
      <w:r>
        <w:rPr>
          <w:sz w:val="24"/>
        </w:rPr>
        <w:t>址：广州市增城区荔湖街罗岗村荔湖大道</w:t>
      </w:r>
      <w:r>
        <w:rPr>
          <w:sz w:val="24"/>
        </w:rPr>
        <w:t>9</w:t>
      </w:r>
      <w:r>
        <w:rPr>
          <w:sz w:val="24"/>
        </w:rPr>
        <w:t>7</w:t>
      </w:r>
      <w:r>
        <w:rPr>
          <w:sz w:val="24"/>
        </w:rPr>
        <w:t>号</w:t>
      </w:r>
      <w:r>
        <w:rPr>
          <w:sz w:val="24"/>
        </w:rPr>
        <w:t xml:space="preserve"> </w:t>
      </w:r>
      <w:r>
        <w:rPr>
          <w:sz w:val="24"/>
        </w:rPr>
        <w:t>地</w:t>
      </w:r>
      <w:r>
        <w:rPr>
          <w:sz w:val="24"/>
        </w:rPr>
        <w:t xml:space="preserve">   </w:t>
      </w:r>
      <w:r>
        <w:rPr>
          <w:sz w:val="24"/>
        </w:rPr>
        <w:t>址：</w:t>
      </w:r>
    </w:p>
    <w:p>
      <w:pPr>
        <w:pStyle w:val="null3"/>
        <w:ind w:firstLine="480"/>
        <w:jc w:val="both"/>
      </w:pPr>
      <w:r>
        <w:rPr>
          <w:sz w:val="24"/>
        </w:rPr>
        <w:t>电</w:t>
      </w:r>
      <w:r>
        <w:rPr>
          <w:sz w:val="24"/>
        </w:rPr>
        <w:t xml:space="preserve"> </w:t>
      </w:r>
      <w:r>
        <w:rPr>
          <w:sz w:val="24"/>
        </w:rPr>
        <w:t>话：</w:t>
      </w:r>
      <w:r>
        <w:rPr>
          <w:sz w:val="24"/>
        </w:rPr>
        <w:t xml:space="preserve">                                      </w:t>
      </w:r>
      <w:r>
        <w:rPr>
          <w:sz w:val="24"/>
        </w:rPr>
        <w:t>电</w:t>
      </w:r>
      <w:r>
        <w:rPr>
          <w:sz w:val="24"/>
        </w:rPr>
        <w:t xml:space="preserve">   </w:t>
      </w:r>
      <w:r>
        <w:rPr>
          <w:sz w:val="24"/>
        </w:rPr>
        <w:t>话：</w:t>
      </w:r>
    </w:p>
    <w:p>
      <w:pPr>
        <w:pStyle w:val="null3"/>
        <w:ind w:firstLine="480"/>
        <w:jc w:val="both"/>
      </w:pPr>
      <w:r>
        <w:rPr>
          <w:sz w:val="24"/>
        </w:rPr>
        <w:t>开户银行：</w:t>
      </w:r>
      <w:r>
        <w:rPr>
          <w:sz w:val="24"/>
        </w:rPr>
        <w:t xml:space="preserve">                                    </w:t>
      </w:r>
      <w:r>
        <w:rPr>
          <w:sz w:val="24"/>
        </w:rPr>
        <w:t>开户银行：</w:t>
      </w:r>
    </w:p>
    <w:p>
      <w:pPr>
        <w:pStyle w:val="null3"/>
        <w:ind w:firstLine="480"/>
        <w:jc w:val="both"/>
      </w:pPr>
      <w:r>
        <w:rPr>
          <w:sz w:val="24"/>
        </w:rPr>
        <w:t>账</w:t>
      </w:r>
      <w:r>
        <w:rPr>
          <w:sz w:val="24"/>
        </w:rPr>
        <w:t xml:space="preserve"> </w:t>
      </w:r>
      <w:r>
        <w:rPr>
          <w:sz w:val="24"/>
        </w:rPr>
        <w:t>号：</w:t>
      </w:r>
      <w:r>
        <w:rPr>
          <w:sz w:val="24"/>
        </w:rPr>
        <w:t xml:space="preserve">                                      </w:t>
      </w:r>
      <w:r>
        <w:rPr>
          <w:sz w:val="24"/>
        </w:rPr>
        <w:t>账</w:t>
      </w:r>
      <w:r>
        <w:rPr>
          <w:sz w:val="24"/>
        </w:rPr>
        <w:t xml:space="preserve">   </w:t>
      </w:r>
      <w:r>
        <w:rPr>
          <w:sz w:val="24"/>
        </w:rPr>
        <w:t>号：</w:t>
      </w:r>
    </w:p>
    <w:p>
      <w:pPr>
        <w:pStyle w:val="null3"/>
        <w:ind w:firstLine="480"/>
        <w:jc w:val="both"/>
      </w:pPr>
    </w:p>
    <w:p>
      <w:pPr>
        <w:pStyle w:val="null3"/>
        <w:ind w:firstLine="480"/>
        <w:jc w:val="left"/>
      </w:pPr>
    </w:p>
    <w:p>
      <w:pPr>
        <w:pStyle w:val="null3"/>
      </w:pPr>
    </w:p>
    <w:p>
      <w:pPr>
        <w:pStyle w:val="null3"/>
      </w:pPr>
    </w:p>
    <w:p>
      <w:pPr>
        <w:pStyle w:val="null3"/>
      </w:pPr>
      <w:r>
        <w:rPr/>
        <w:t xml:space="preserve"> </w:t>
      </w:r>
    </w:p>
    <w:p>
      <w:pPr>
        <w:pStyle w:val="null3"/>
        <w:ind w:firstLine="420"/>
        <w:jc w:val="both"/>
      </w:pPr>
    </w:p>
    <w:p>
      <w:pPr>
        <w:pStyle w:val="null3"/>
        <w:ind w:firstLine="480"/>
        <w:jc w:val="both"/>
      </w:pPr>
    </w:p>
    <w:p>
      <w:pPr>
        <w:pStyle w:val="null3"/>
        <w:ind w:firstLine="480"/>
        <w:jc w:val="both"/>
      </w:pPr>
      <w:r>
        <w:rPr/>
        <w:t xml:space="preserve"> </w:t>
      </w:r>
    </w:p>
    <w:p>
      <w:pPr>
        <w:pStyle w:val="null3"/>
        <w:ind w:firstLine="480"/>
        <w:jc w:val="both"/>
      </w:pPr>
      <w:r>
        <w:rPr>
          <w:b/>
          <w:sz w:val="24"/>
        </w:rPr>
        <w:t>附件：</w:t>
      </w:r>
    </w:p>
    <w:p>
      <w:pPr>
        <w:pStyle w:val="null3"/>
        <w:ind w:firstLine="945"/>
        <w:jc w:val="center"/>
      </w:pPr>
      <w:r>
        <w:rPr/>
        <w:t xml:space="preserve"> </w:t>
      </w:r>
    </w:p>
    <w:p>
      <w:pPr>
        <w:pStyle w:val="null3"/>
        <w:ind w:firstLine="945"/>
        <w:jc w:val="center"/>
      </w:pPr>
      <w:r>
        <w:rPr>
          <w:b/>
          <w:sz w:val="32"/>
        </w:rPr>
        <w:t>工人工资支付分账管理协议</w:t>
      </w:r>
    </w:p>
    <w:p>
      <w:pPr>
        <w:pStyle w:val="null3"/>
        <w:ind w:firstLine="945"/>
        <w:jc w:val="center"/>
      </w:pPr>
      <w:r>
        <w:rPr/>
        <w:t xml:space="preserve"> </w:t>
      </w:r>
    </w:p>
    <w:p>
      <w:pPr>
        <w:pStyle w:val="null3"/>
        <w:ind w:firstLine="480"/>
        <w:jc w:val="both"/>
      </w:pPr>
    </w:p>
    <w:p>
      <w:pPr>
        <w:pStyle w:val="null3"/>
        <w:ind w:firstLine="480"/>
        <w:jc w:val="both"/>
      </w:pPr>
      <w:r>
        <w:rPr>
          <w:sz w:val="24"/>
        </w:rPr>
        <w:t>甲方（发包人）：广州市增城区人民政府荔湖街道办事处</w:t>
      </w:r>
    </w:p>
    <w:p>
      <w:pPr>
        <w:pStyle w:val="null3"/>
        <w:ind w:firstLine="480"/>
        <w:jc w:val="both"/>
      </w:pPr>
      <w:r>
        <w:rPr>
          <w:sz w:val="24"/>
        </w:rPr>
        <w:t>供应商（承包人）：</w:t>
      </w:r>
      <w:r>
        <w:rPr>
          <w:sz w:val="21"/>
          <w:u w:val="single"/>
        </w:rPr>
        <w:t xml:space="preserve"> </w:t>
      </w:r>
    </w:p>
    <w:p>
      <w:pPr>
        <w:pStyle w:val="null3"/>
        <w:ind w:firstLine="480"/>
        <w:jc w:val="both"/>
      </w:pPr>
    </w:p>
    <w:p>
      <w:pPr>
        <w:pStyle w:val="null3"/>
        <w:ind w:firstLine="480"/>
        <w:jc w:val="both"/>
      </w:pPr>
      <w:r>
        <w:rPr>
          <w:sz w:val="24"/>
        </w:rPr>
        <w:t>根据《广东省建设领域工人工资支付分账管理暂行办法》</w:t>
      </w:r>
      <w:r>
        <w:rPr>
          <w:sz w:val="24"/>
        </w:rPr>
        <w:t>(粤人社规〔2015〕3号)、《广州市建设领域工人工资支付分账管理实施细则》（穗建规字〔2020〕37号）等有关规定，双方就本项目工人工资支付分账管理事宜协商一致，达成如下协议。</w:t>
      </w:r>
    </w:p>
    <w:p>
      <w:pPr>
        <w:pStyle w:val="null3"/>
        <w:ind w:firstLine="480"/>
        <w:jc w:val="both"/>
      </w:pPr>
      <w:r>
        <w:rPr>
          <w:sz w:val="24"/>
        </w:rPr>
        <w:t>第一条甲方负责监督供应商的工人工资支付情况，协调本项目的工人工资支付事宜。</w:t>
      </w:r>
    </w:p>
    <w:p>
      <w:pPr>
        <w:pStyle w:val="null3"/>
        <w:ind w:firstLine="480"/>
        <w:jc w:val="both"/>
      </w:pPr>
      <w:r>
        <w:rPr>
          <w:sz w:val="24"/>
        </w:rPr>
        <w:t>第二条供应商对本项目工人工资支付负总责，对分包单位支付工人工资情况进行监督。</w:t>
      </w:r>
    </w:p>
    <w:p>
      <w:pPr>
        <w:pStyle w:val="null3"/>
        <w:ind w:firstLine="480"/>
        <w:jc w:val="both"/>
      </w:pPr>
      <w:r>
        <w:rPr>
          <w:sz w:val="24"/>
        </w:rPr>
        <w:t>第三条供应商须在市住建委公布名录的商业银行开立本项目工人工资支付专用账户（目前仅限于建设银行、交通银行、广州农村商业银行广州任一网点）。工人工资支付专用账户内的资金除发放工人工资外，不得用于其他用途，不得提取现金，不得开通网上银行等电子支付渠道。具体账户信息如下：</w:t>
      </w:r>
    </w:p>
    <w:p>
      <w:pPr>
        <w:pStyle w:val="null3"/>
        <w:ind w:firstLine="480"/>
        <w:jc w:val="both"/>
      </w:pPr>
      <w:r>
        <w:rPr>
          <w:sz w:val="24"/>
        </w:rPr>
        <w:t>开户名称：</w:t>
      </w:r>
    </w:p>
    <w:p>
      <w:pPr>
        <w:pStyle w:val="null3"/>
        <w:ind w:firstLine="480"/>
        <w:jc w:val="both"/>
      </w:pPr>
      <w:r>
        <w:rPr>
          <w:sz w:val="24"/>
        </w:rPr>
        <w:t>开户银行：</w:t>
      </w:r>
    </w:p>
    <w:p>
      <w:pPr>
        <w:pStyle w:val="null3"/>
        <w:ind w:firstLine="480"/>
        <w:jc w:val="both"/>
      </w:pPr>
      <w:r>
        <w:rPr>
          <w:sz w:val="24"/>
        </w:rPr>
        <w:t>开户账号：</w:t>
      </w:r>
    </w:p>
    <w:p>
      <w:pPr>
        <w:pStyle w:val="null3"/>
        <w:ind w:firstLine="480"/>
        <w:jc w:val="both"/>
      </w:pPr>
      <w:r>
        <w:rPr>
          <w:sz w:val="24"/>
        </w:rPr>
        <w:t>第四条供应商在开设工人工资支付专用账户、提供相关资料经甲方审核后，甲方同意在支付每期工程进度款时，按照每期工程进度款的</w:t>
      </w:r>
      <w:r>
        <w:rPr>
          <w:sz w:val="24"/>
        </w:rPr>
        <w:t>18%（公开招标项目，按中标通知书人工费/中标金额计算，其他项目，参考比例15%-20%）划拨到供应商设立的工人工资支付专用账户。本项目工程概算经财政部门评审确认后，以项目概算工程人工费总金额除以概算工程费用总额，重新计算并调整人工费比例；本项目工程预算经财政部门评审确认后，以项目预算人工费总金额除以预算工程费用总额，重新计算并调整人工费比例（如财政部门不审批项目预算，则继续按概算人工费比例执行）。</w:t>
      </w:r>
    </w:p>
    <w:p>
      <w:pPr>
        <w:pStyle w:val="null3"/>
        <w:ind w:firstLine="480"/>
        <w:jc w:val="both"/>
      </w:pPr>
      <w:r>
        <w:rPr>
          <w:sz w:val="24"/>
        </w:rPr>
        <w:t>第五条供应商按照原合同约定申请工程进度款时，每期工程进度款必须按规定比例将工程进度款中的工人工资单列，以便甲方进行分账支付。如因供应商错误提供工人工资单列金额而导致相关工人工资无法支付的，由供应商承担由此引起的一切法律责任。</w:t>
      </w:r>
    </w:p>
    <w:p>
      <w:pPr>
        <w:pStyle w:val="null3"/>
        <w:ind w:firstLine="480"/>
        <w:jc w:val="both"/>
      </w:pPr>
      <w:r>
        <w:rPr>
          <w:sz w:val="24"/>
        </w:rPr>
        <w:t>第六条供应商应当保证工人工资支付专用账户内资金足以支付工人工资，工资支付专用账户资金少于应支付工人工资的，供应商应当及时补足。工人工资支付期限应于</w:t>
      </w:r>
      <w:r>
        <w:rPr>
          <w:sz w:val="24"/>
        </w:rPr>
        <w:t>15  前支付完成，否则由此导致拖欠或克扣工人工资造成群体性事件或其他不良行为的，由供应商承担全部责任。供应商委托银行通过设立的工人工资支付专用账户直接将工资划入工人工资个人账户，禁止将工人工资发放给不具备用工资格的组织和个人。</w:t>
      </w:r>
    </w:p>
    <w:p>
      <w:pPr>
        <w:pStyle w:val="null3"/>
        <w:ind w:firstLine="480"/>
        <w:jc w:val="both"/>
      </w:pPr>
      <w:r>
        <w:rPr>
          <w:sz w:val="24"/>
        </w:rPr>
        <w:t>第七条供应商须建立工人考勤、工资结算和支付等管理台账，并于每次申请工程进度款时向甲方报备，资料应当保存至工程竣工且结清全部工资后</w:t>
      </w:r>
      <w:r>
        <w:rPr>
          <w:sz w:val="24"/>
        </w:rPr>
        <w:t>2年以上。</w:t>
      </w:r>
    </w:p>
    <w:p>
      <w:pPr>
        <w:pStyle w:val="null3"/>
        <w:ind w:firstLine="480"/>
        <w:jc w:val="both"/>
      </w:pPr>
      <w:r>
        <w:rPr>
          <w:sz w:val="24"/>
        </w:rPr>
        <w:t>第八条供应商履行完原合同约定的全部内容且结清应付工人工资后，可以申请办理工人工资支付专用账户撤销手续。供应商办理工人工资支付专用账户撤销手续时，必需取得甲方对本项目完工且供应商已结清工人工资的确认意见。工人工资支付专用账户撤销后，账内余额归供应商所有</w:t>
      </w:r>
      <w:r>
        <w:rPr>
          <w:sz w:val="24"/>
        </w:rPr>
        <w:t>,并划转到供应商的基本账户。</w:t>
      </w:r>
    </w:p>
    <w:p>
      <w:pPr>
        <w:pStyle w:val="null3"/>
        <w:ind w:firstLine="480"/>
        <w:jc w:val="both"/>
      </w:pPr>
      <w:r>
        <w:rPr>
          <w:sz w:val="24"/>
        </w:rPr>
        <w:t>第九条供应商撤销本项目工人工资支付专用账户后，如发生追讨本项目工人工资、造成群体性事件或其他不良行为的，仍由供应商承担全部责任。</w:t>
      </w:r>
    </w:p>
    <w:p>
      <w:pPr>
        <w:pStyle w:val="null3"/>
        <w:ind w:firstLine="480"/>
        <w:jc w:val="both"/>
      </w:pPr>
      <w:r>
        <w:rPr>
          <w:sz w:val="24"/>
        </w:rPr>
        <w:t>第十条供应商未按照原合同规定拨付或者结清工人工资款，致使本项目连续拖欠工人工资</w:t>
      </w:r>
      <w:r>
        <w:rPr>
          <w:sz w:val="24"/>
        </w:rPr>
        <w:t>2个月以上或者累计拖欠达3个月以上的，甲方报行业主管主管部门予以通报，并将供应商作为不良信用记录列入企业信用档案。</w:t>
      </w:r>
    </w:p>
    <w:p>
      <w:pPr>
        <w:pStyle w:val="null3"/>
        <w:ind w:firstLine="480"/>
        <w:jc w:val="both"/>
      </w:pPr>
      <w:r>
        <w:rPr>
          <w:sz w:val="24"/>
        </w:rPr>
        <w:t>第十一条本协议是原合同的补充完善，与原合同效力等同。本协议与原合同不一致的，以本协议约定为准；本协议未约定的，仍按原合同约定执行。</w:t>
      </w:r>
    </w:p>
    <w:p>
      <w:pPr>
        <w:pStyle w:val="null3"/>
        <w:ind w:firstLine="480"/>
        <w:jc w:val="both"/>
      </w:pPr>
      <w:r>
        <w:rPr>
          <w:sz w:val="24"/>
        </w:rPr>
        <w:t>第十二条本协议自双方签字并加盖公章之日起生效。</w:t>
      </w: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r>
        <w:rPr>
          <w:sz w:val="24"/>
        </w:rPr>
        <w:t>甲方（盖章）：</w:t>
      </w:r>
      <w:r>
        <w:rPr>
          <w:sz w:val="24"/>
        </w:rPr>
        <w:t xml:space="preserve">             </w:t>
      </w:r>
      <w:r>
        <w:rPr>
          <w:sz w:val="21"/>
        </w:rPr>
        <w:t xml:space="preserve">              </w:t>
      </w:r>
      <w:r>
        <w:rPr>
          <w:sz w:val="24"/>
        </w:rPr>
        <w:t xml:space="preserve"> </w:t>
      </w:r>
      <w:r>
        <w:rPr>
          <w:sz w:val="24"/>
        </w:rPr>
        <w:t>供应商（盖章）：</w:t>
      </w:r>
    </w:p>
    <w:p>
      <w:pPr>
        <w:pStyle w:val="null3"/>
        <w:ind w:firstLine="480"/>
        <w:jc w:val="both"/>
      </w:pPr>
      <w:r>
        <w:rPr>
          <w:sz w:val="21"/>
        </w:rPr>
        <w:t xml:space="preserve">                 </w:t>
      </w:r>
    </w:p>
    <w:p>
      <w:pPr>
        <w:pStyle w:val="null3"/>
        <w:ind w:firstLine="480"/>
        <w:jc w:val="both"/>
      </w:pPr>
      <w:r>
        <w:rPr>
          <w:sz w:val="24"/>
        </w:rPr>
        <w:t>签约代表</w:t>
      </w:r>
      <w:r>
        <w:rPr>
          <w:sz w:val="24"/>
        </w:rPr>
        <w:t>人</w:t>
      </w:r>
      <w:r>
        <w:rPr>
          <w:sz w:val="24"/>
        </w:rPr>
        <w:t>：</w:t>
      </w:r>
      <w:r>
        <w:rPr>
          <w:sz w:val="24"/>
        </w:rPr>
        <w:t xml:space="preserve">                 </w:t>
      </w:r>
      <w:r>
        <w:rPr>
          <w:sz w:val="21"/>
        </w:rPr>
        <w:t xml:space="preserve">                </w:t>
      </w:r>
      <w:r>
        <w:rPr>
          <w:sz w:val="24"/>
        </w:rPr>
        <w:t>签约代表</w:t>
      </w:r>
      <w:r>
        <w:rPr>
          <w:sz w:val="24"/>
        </w:rPr>
        <w:t>人</w:t>
      </w:r>
      <w:r>
        <w:rPr>
          <w:sz w:val="24"/>
        </w:rPr>
        <w:t>：</w:t>
      </w:r>
    </w:p>
    <w:p>
      <w:pPr>
        <w:pStyle w:val="null3"/>
        <w:ind w:firstLine="480"/>
        <w:jc w:val="both"/>
      </w:pPr>
    </w:p>
    <w:p>
      <w:pPr>
        <w:pStyle w:val="null3"/>
        <w:ind w:firstLine="480"/>
        <w:jc w:val="both"/>
      </w:pPr>
      <w:r>
        <w:rPr>
          <w:sz w:val="24"/>
        </w:rPr>
        <w:t>签约日期：</w:t>
      </w:r>
      <w:r>
        <w:rPr>
          <w:sz w:val="24"/>
        </w:rPr>
        <w:t xml:space="preserve">                 </w:t>
      </w:r>
      <w:r>
        <w:rPr>
          <w:sz w:val="21"/>
        </w:rPr>
        <w:t xml:space="preserve">                    </w:t>
      </w:r>
      <w:r>
        <w:rPr>
          <w:sz w:val="24"/>
        </w:rPr>
        <w:t>签约日期：</w:t>
      </w:r>
    </w:p>
    <w:p>
      <w:pPr>
        <w:pStyle w:val="null3"/>
        <w:ind w:firstLine="480"/>
        <w:jc w:val="both"/>
      </w:pPr>
      <w:r>
        <w:rPr>
          <w:sz w:val="24"/>
        </w:rPr>
        <w:t>住址：广州市增城区荔湖街罗岗村荔湖大道</w:t>
      </w:r>
      <w:r>
        <w:rPr>
          <w:sz w:val="24"/>
        </w:rPr>
        <w:t>97号         住址：</w:t>
      </w:r>
    </w:p>
    <w:p>
      <w:pPr>
        <w:pStyle w:val="null3"/>
        <w:ind w:firstLine="480"/>
        <w:jc w:val="both"/>
      </w:pPr>
      <w:r>
        <w:rPr>
          <w:sz w:val="24"/>
        </w:rPr>
        <w:t>电话：</w:t>
      </w:r>
      <w:r>
        <w:rPr>
          <w:sz w:val="24"/>
        </w:rPr>
        <w:t xml:space="preserve">                     </w:t>
      </w:r>
      <w:r>
        <w:rPr>
          <w:sz w:val="21"/>
        </w:rPr>
        <w:t xml:space="preserve">                        </w:t>
      </w:r>
      <w:r>
        <w:rPr>
          <w:sz w:val="24"/>
        </w:rPr>
        <w:t>电话：</w:t>
      </w:r>
    </w:p>
    <w:p>
      <w:pPr>
        <w:pStyle w:val="null3"/>
        <w:ind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440118-2024-00913</w:t>
      </w:r>
    </w:p>
    <w:p>
      <w:pPr>
        <w:pStyle w:val="null3"/>
        <w:ind w:firstLine="480"/>
        <w:jc w:val="center"/>
        <w:outlineLvl w:val="3"/>
      </w:pPr>
      <w:r>
        <w:rPr>
          <w:b/>
          <w:sz w:val="24"/>
        </w:rPr>
        <w:t>采购项目编号：</w:t>
      </w:r>
      <w:r>
        <w:rPr>
          <w:b/>
          <w:sz w:val="24"/>
        </w:rPr>
        <w:t>GZGK23D321C0996Z</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广州市国科招标代理有限公司</w:t>
      </w:r>
    </w:p>
    <w:p>
      <w:pPr>
        <w:pStyle w:val="null3"/>
        <w:ind w:firstLine="480"/>
      </w:pPr>
      <w:r>
        <w:rPr/>
        <w:t>你方组织的</w:t>
      </w:r>
      <w:r>
        <w:rPr>
          <w:u w:val="single"/>
        </w:rPr>
        <w:t>“</w:t>
      </w:r>
      <w:r>
        <w:rPr>
          <w:u w:val="single"/>
        </w:rPr>
        <w:t>2024年增城区活力精品绿廊提升美化工程（荔湖街第一重山沿线景观林优化）</w:t>
      </w:r>
      <w:r>
        <w:rPr>
          <w:u w:val="single"/>
        </w:rPr>
        <w:t>”</w:t>
      </w:r>
      <w:r>
        <w:rPr/>
        <w:t>项目的招标[采购项目编号为：</w:t>
      </w:r>
      <w:r>
        <w:rPr>
          <w:u w:val="single"/>
        </w:rPr>
        <w:t>GZGK23D321C0996Z</w:t>
      </w:r>
      <w:r>
        <w:rPr/>
        <w:t>]，我方愿参与投标。</w:t>
      </w:r>
    </w:p>
    <w:p>
      <w:pPr>
        <w:pStyle w:val="null3"/>
        <w:ind w:firstLine="480"/>
      </w:pPr>
      <w:r>
        <w:rPr/>
        <w:t>我方确认收到贵方提供的</w:t>
      </w:r>
      <w:r>
        <w:rPr>
          <w:u w:val="single"/>
        </w:rPr>
        <w:t>“</w:t>
      </w:r>
      <w:r>
        <w:rPr>
          <w:u w:val="single"/>
        </w:rPr>
        <w:t>2024年增城区活力精品绿廊提升美化工程（荔湖街第一重山沿线景观林优化）</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2024年增城区活力精品绿廊提升美化工程（荔湖街第一重山沿线景观林优化）</w:t>
      </w:r>
      <w:r>
        <w:rPr/>
        <w:t>”项目采购[采购项目编号为</w:t>
      </w:r>
      <w:r>
        <w:rPr/>
        <w:t>GZGK23D321C0996Z</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广州市增城区人民政府荔湖街道办事处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广州市国科招标代理有限公司</w:t>
      </w:r>
    </w:p>
    <w:p>
      <w:pPr>
        <w:pStyle w:val="null3"/>
        <w:ind w:firstLine="480"/>
      </w:pPr>
      <w:r>
        <w:rPr/>
        <w:t>如果我方在贵采购代理机构组织的</w:t>
      </w:r>
      <w:r>
        <w:rPr/>
        <w:t>2024年增城区活力精品绿廊提升美化工程（荔湖街第一重山沿线景观林优化）</w:t>
      </w:r>
      <w:r>
        <w:rPr/>
        <w:t>招标中获中标（采购项目编号：</w:t>
      </w:r>
      <w:r>
        <w:rPr/>
        <w:t>GZGK23D321C0996Z</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