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8897" w:type="dxa"/>
        <w:tblLayout w:type="fixed"/>
        <w:tblLook w:val="05A0" w:firstRow="1" w:lastRow="0" w:firstColumn="1" w:lastColumn="1" w:noHBand="0" w:noVBand="1"/>
      </w:tblPr>
      <w:tblGrid>
        <w:gridCol w:w="8897"/>
      </w:tblGrid>
      <w:tr w:rsidR="00CC2181" w:rsidRPr="00CC2181" w14:paraId="5834AD04" w14:textId="77777777" w:rsidTr="004367D6">
        <w:tc>
          <w:tcPr>
            <w:tcW w:w="8897" w:type="dxa"/>
          </w:tcPr>
          <w:p w14:paraId="5A3C5924" w14:textId="77777777" w:rsidR="00977C24" w:rsidRPr="00CC2181" w:rsidRDefault="00977C24" w:rsidP="004367D6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 w:hint="eastAsia"/>
                <w:bCs/>
                <w:szCs w:val="21"/>
              </w:rPr>
              <w:t>调研标的物配置清单及主要参数要求：</w:t>
            </w:r>
          </w:p>
        </w:tc>
      </w:tr>
      <w:tr w:rsidR="00CC2181" w:rsidRPr="00CC2181" w14:paraId="26932140" w14:textId="77777777" w:rsidTr="004367D6">
        <w:tc>
          <w:tcPr>
            <w:tcW w:w="8897" w:type="dxa"/>
          </w:tcPr>
          <w:p w14:paraId="77DE64B7" w14:textId="77777777" w:rsidR="00977C24" w:rsidRPr="00CC2181" w:rsidRDefault="00977C24" w:rsidP="004367D6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 w:hint="eastAsia"/>
                <w:bCs/>
                <w:szCs w:val="21"/>
              </w:rPr>
              <w:t>一）</w:t>
            </w:r>
            <w:proofErr w:type="gramStart"/>
            <w:r w:rsidR="00E25316" w:rsidRPr="00CC2181">
              <w:rPr>
                <w:rFonts w:asciiTheme="minorEastAsia" w:hAnsiTheme="minorEastAsia" w:cs="宋体" w:hint="eastAsia"/>
                <w:bCs/>
                <w:szCs w:val="21"/>
              </w:rPr>
              <w:t>氮吹仪</w:t>
            </w:r>
            <w:proofErr w:type="gramEnd"/>
            <w:r w:rsidRPr="00CC2181">
              <w:rPr>
                <w:rFonts w:ascii="宋体" w:hAnsi="宋体" w:cs="宋体"/>
                <w:bCs/>
                <w:szCs w:val="21"/>
              </w:rPr>
              <w:t xml:space="preserve">  1套</w:t>
            </w:r>
          </w:p>
          <w:p w14:paraId="29CAC0C2" w14:textId="77777777" w:rsidR="00E25316" w:rsidRPr="00CC2181" w:rsidRDefault="00E25316" w:rsidP="00E25316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 xml:space="preserve">1.温度调节范围 </w:t>
            </w:r>
            <w:r w:rsidRPr="00CC2181">
              <w:rPr>
                <w:rFonts w:ascii="宋体" w:hAnsi="宋体" w:cs="宋体" w:hint="eastAsia"/>
                <w:bCs/>
                <w:szCs w:val="21"/>
              </w:rPr>
              <w:t>：室温</w:t>
            </w:r>
            <w:r w:rsidRPr="00CC2181">
              <w:rPr>
                <w:rFonts w:ascii="宋体" w:hAnsi="宋体" w:cs="宋体"/>
                <w:bCs/>
                <w:szCs w:val="21"/>
              </w:rPr>
              <w:t>+5℃～180℃；</w:t>
            </w:r>
          </w:p>
          <w:p w14:paraId="6251AB1D" w14:textId="77777777" w:rsidR="00E25316" w:rsidRPr="00CC2181" w:rsidRDefault="00E25316" w:rsidP="00E25316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 xml:space="preserve">2.温度调节精度 </w:t>
            </w:r>
            <w:r w:rsidRPr="00CC2181">
              <w:rPr>
                <w:rFonts w:ascii="宋体" w:hAnsi="宋体" w:cs="宋体" w:hint="eastAsia"/>
                <w:bCs/>
                <w:szCs w:val="21"/>
              </w:rPr>
              <w:t>：±</w:t>
            </w:r>
            <w:r w:rsidRPr="00CC2181">
              <w:rPr>
                <w:rFonts w:ascii="宋体" w:hAnsi="宋体" w:cs="宋体"/>
                <w:bCs/>
                <w:szCs w:val="21"/>
              </w:rPr>
              <w:t>0.1℃；</w:t>
            </w:r>
          </w:p>
          <w:p w14:paraId="721E732A" w14:textId="77777777" w:rsidR="00E25316" w:rsidRPr="00CC2181" w:rsidRDefault="00E25316" w:rsidP="00E25316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3.上限温度保护：≥185℃；</w:t>
            </w:r>
          </w:p>
          <w:p w14:paraId="15350739" w14:textId="77777777" w:rsidR="00E25316" w:rsidRPr="00CC2181" w:rsidRDefault="00E25316" w:rsidP="00E25316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4.温度偏差保护（℃）：设定温度+5；</w:t>
            </w:r>
          </w:p>
          <w:p w14:paraId="2E62DE04" w14:textId="77777777" w:rsidR="00E25316" w:rsidRPr="00CC2181" w:rsidRDefault="00E25316" w:rsidP="00E25316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5.定时时间：10分钟～99小时59分；；</w:t>
            </w:r>
          </w:p>
          <w:p w14:paraId="21EBFDCC" w14:textId="77777777" w:rsidR="00E25316" w:rsidRPr="00CC2181" w:rsidRDefault="00E25316" w:rsidP="00E25316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6.</w:t>
            </w:r>
            <w:proofErr w:type="gramStart"/>
            <w:r w:rsidRPr="00CC2181">
              <w:rPr>
                <w:rFonts w:ascii="宋体" w:hAnsi="宋体" w:cs="宋体" w:hint="eastAsia"/>
                <w:bCs/>
                <w:szCs w:val="21"/>
              </w:rPr>
              <w:t>加热块孔数</w:t>
            </w:r>
            <w:proofErr w:type="gramEnd"/>
            <w:r w:rsidRPr="00CC2181">
              <w:rPr>
                <w:rFonts w:ascii="宋体" w:hAnsi="宋体" w:cs="宋体"/>
                <w:bCs/>
                <w:szCs w:val="21"/>
              </w:rPr>
              <w:t xml:space="preserve"> ：≥24孔；</w:t>
            </w:r>
          </w:p>
          <w:p w14:paraId="75743361" w14:textId="77777777" w:rsidR="00E25316" w:rsidRPr="00CC2181" w:rsidRDefault="00E25316" w:rsidP="00E25316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7.加热块开孔直径（mm）：≥17；</w:t>
            </w:r>
          </w:p>
          <w:p w14:paraId="05E3F9E4" w14:textId="77777777" w:rsidR="00977C24" w:rsidRPr="00CC2181" w:rsidRDefault="00E25316" w:rsidP="00E25316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8.加热功率：≥350W</w:t>
            </w:r>
            <w:r w:rsidR="00855EF7" w:rsidRPr="00CC2181">
              <w:rPr>
                <w:rFonts w:ascii="宋体" w:hAnsi="宋体" w:cs="宋体" w:hint="eastAsia"/>
                <w:bCs/>
                <w:szCs w:val="21"/>
              </w:rPr>
              <w:t>；</w:t>
            </w:r>
          </w:p>
          <w:p w14:paraId="15F657CD" w14:textId="77777777" w:rsidR="00855EF7" w:rsidRPr="00CC2181" w:rsidRDefault="00855EF7" w:rsidP="00E25316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9、保修：保修2年，终身维护</w:t>
            </w:r>
          </w:p>
        </w:tc>
      </w:tr>
      <w:tr w:rsidR="00CC2181" w:rsidRPr="00CC2181" w14:paraId="73E95967" w14:textId="77777777" w:rsidTr="004367D6">
        <w:tc>
          <w:tcPr>
            <w:tcW w:w="8897" w:type="dxa"/>
          </w:tcPr>
          <w:p w14:paraId="756F5C8E" w14:textId="77777777" w:rsidR="00977C24" w:rsidRPr="00CC2181" w:rsidRDefault="00977C24" w:rsidP="004367D6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 w:hint="eastAsia"/>
                <w:bCs/>
                <w:szCs w:val="21"/>
              </w:rPr>
              <w:t>二）</w:t>
            </w:r>
            <w:r w:rsidR="00E25316" w:rsidRPr="003E54EE">
              <w:rPr>
                <w:rFonts w:asciiTheme="minorEastAsia" w:hAnsiTheme="minorEastAsia"/>
                <w:szCs w:val="21"/>
                <w:shd w:val="clear" w:color="auto" w:fill="FFFFFF"/>
              </w:rPr>
              <w:t>PCR仪</w:t>
            </w:r>
            <w:r w:rsidRPr="00CC2181">
              <w:rPr>
                <w:rFonts w:ascii="宋体" w:hAnsi="宋体" w:cs="宋体" w:hint="eastAsia"/>
                <w:bCs/>
                <w:szCs w:val="21"/>
              </w:rPr>
              <w:t>1套</w:t>
            </w:r>
          </w:p>
          <w:p w14:paraId="4C3E984A" w14:textId="77777777" w:rsidR="00E25316" w:rsidRPr="00CC2181" w:rsidRDefault="00977C24" w:rsidP="00E25316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1、</w:t>
            </w:r>
            <w:r w:rsidR="00E25316" w:rsidRPr="003E54EE">
              <w:rPr>
                <w:rFonts w:ascii="宋体" w:hAnsi="宋体" w:cs="宋体" w:hint="eastAsia"/>
                <w:bCs/>
                <w:szCs w:val="21"/>
              </w:rPr>
              <w:t>配备</w:t>
            </w:r>
            <w:r w:rsidR="00E25316" w:rsidRPr="00CC2181">
              <w:rPr>
                <w:rFonts w:ascii="宋体" w:hAnsi="宋体" w:cs="宋体" w:hint="eastAsia"/>
                <w:bCs/>
                <w:szCs w:val="21"/>
              </w:rPr>
              <w:t>触摸式显示屏；</w:t>
            </w:r>
          </w:p>
          <w:p w14:paraId="18652D85" w14:textId="77777777" w:rsidR="00E25316" w:rsidRPr="00CC2181" w:rsidRDefault="00E25316" w:rsidP="00E25316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2、具有</w:t>
            </w:r>
            <w:r w:rsidRPr="00CC2181">
              <w:rPr>
                <w:rFonts w:ascii="宋体" w:hAnsi="宋体" w:cs="宋体" w:hint="eastAsia"/>
                <w:bCs/>
                <w:szCs w:val="21"/>
              </w:rPr>
              <w:t>USB A接口；</w:t>
            </w:r>
          </w:p>
          <w:p w14:paraId="7C900A99" w14:textId="77777777" w:rsidR="00E25316" w:rsidRPr="00CC2181" w:rsidRDefault="00E25316" w:rsidP="00E25316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3、保险丝：≥</w:t>
            </w:r>
            <w:r w:rsidRPr="00CC2181">
              <w:rPr>
                <w:rFonts w:ascii="宋体" w:hAnsi="宋体" w:cs="宋体" w:hint="eastAsia"/>
                <w:bCs/>
                <w:szCs w:val="21"/>
              </w:rPr>
              <w:t>2个</w:t>
            </w:r>
            <w:r w:rsidRPr="00CC2181">
              <w:rPr>
                <w:rFonts w:ascii="宋体" w:hAnsi="宋体" w:cs="宋体"/>
                <w:bCs/>
                <w:szCs w:val="21"/>
              </w:rPr>
              <w:t>63A，250V，5*20mm；</w:t>
            </w:r>
          </w:p>
          <w:p w14:paraId="3CF39421" w14:textId="77777777" w:rsidR="00E25316" w:rsidRPr="00CC2181" w:rsidRDefault="00E25316" w:rsidP="00E25316">
            <w:pPr>
              <w:spacing w:line="360" w:lineRule="auto"/>
              <w:ind w:left="420" w:hanging="420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4、存储：≥500个程序，USB闪存无限扩展；</w:t>
            </w:r>
          </w:p>
          <w:p w14:paraId="67869C43" w14:textId="77777777" w:rsidR="00E25316" w:rsidRPr="00CC2181" w:rsidRDefault="00E25316" w:rsidP="00E25316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5、温度控制模式：至少具有</w:t>
            </w:r>
            <w:r w:rsidRPr="00CC2181">
              <w:rPr>
                <w:rFonts w:ascii="宋体" w:hAnsi="宋体" w:cs="宋体" w:hint="eastAsia"/>
                <w:bCs/>
                <w:szCs w:val="21"/>
              </w:rPr>
              <w:t>逻辑计算模式和模块模式；</w:t>
            </w:r>
          </w:p>
          <w:p w14:paraId="3225B438" w14:textId="77777777" w:rsidR="00E25316" w:rsidRPr="00CC2181" w:rsidRDefault="00E25316" w:rsidP="00E25316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7、编程选项：分步式图形；</w:t>
            </w:r>
          </w:p>
          <w:p w14:paraId="6B7FA82D" w14:textId="77777777" w:rsidR="00E25316" w:rsidRPr="00CC2181" w:rsidRDefault="00E25316" w:rsidP="00E25316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8、报告输出：至少</w:t>
            </w:r>
            <w:r w:rsidRPr="00CC2181">
              <w:rPr>
                <w:rFonts w:ascii="宋体" w:hAnsi="宋体" w:cs="宋体" w:hint="eastAsia"/>
                <w:bCs/>
                <w:szCs w:val="21"/>
              </w:rPr>
              <w:t>可输出运行日志和系统错误日志；</w:t>
            </w:r>
          </w:p>
          <w:p w14:paraId="1B63AC67" w14:textId="77777777" w:rsidR="00E25316" w:rsidRPr="00CC2181" w:rsidRDefault="00E25316" w:rsidP="00E25316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9、具备</w:t>
            </w:r>
            <w:r w:rsidRPr="00CC2181">
              <w:rPr>
                <w:rFonts w:ascii="宋体" w:hAnsi="宋体" w:cs="宋体" w:hint="eastAsia"/>
                <w:bCs/>
                <w:szCs w:val="21"/>
              </w:rPr>
              <w:t>孵育功能；</w:t>
            </w:r>
          </w:p>
          <w:p w14:paraId="59D9AE2E" w14:textId="77777777" w:rsidR="00E25316" w:rsidRPr="00CC2181" w:rsidRDefault="00E25316" w:rsidP="00E25316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10、样品容量：96*0.2mL反应管，0.2m/联管或1*96孔板；</w:t>
            </w:r>
          </w:p>
          <w:p w14:paraId="0EFBEE7C" w14:textId="77777777" w:rsidR="00E25316" w:rsidRPr="00CC2181" w:rsidRDefault="00E25316" w:rsidP="00E25316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11、最大升降温速率：≥4℃/秒；</w:t>
            </w:r>
          </w:p>
          <w:p w14:paraId="71F8C15E" w14:textId="77777777" w:rsidR="00E25316" w:rsidRPr="00CC2181" w:rsidRDefault="00E25316" w:rsidP="00E25316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12、温控范围：4-99℃；</w:t>
            </w:r>
          </w:p>
          <w:p w14:paraId="6F1F276F" w14:textId="77777777" w:rsidR="00E25316" w:rsidRPr="00CC2181" w:rsidRDefault="00E25316" w:rsidP="00E25316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13、温度准确性：≤±0.25℃；</w:t>
            </w:r>
          </w:p>
          <w:p w14:paraId="1938C9EF" w14:textId="77777777" w:rsidR="00E25316" w:rsidRPr="00CC2181" w:rsidRDefault="00E25316" w:rsidP="00E25316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14、温度均</w:t>
            </w:r>
            <w:proofErr w:type="gramStart"/>
            <w:r w:rsidRPr="00CC2181">
              <w:rPr>
                <w:rFonts w:ascii="宋体" w:hAnsi="宋体" w:cs="宋体" w:hint="eastAsia"/>
                <w:bCs/>
                <w:szCs w:val="21"/>
              </w:rPr>
              <w:t>一</w:t>
            </w:r>
            <w:proofErr w:type="gramEnd"/>
            <w:r w:rsidRPr="00CC2181">
              <w:rPr>
                <w:rFonts w:ascii="宋体" w:hAnsi="宋体" w:cs="宋体" w:hint="eastAsia"/>
                <w:bCs/>
                <w:szCs w:val="21"/>
              </w:rPr>
              <w:t>性：达到设定温度</w:t>
            </w:r>
            <w:r w:rsidRPr="00CC2181">
              <w:rPr>
                <w:rFonts w:ascii="宋体" w:hAnsi="宋体" w:cs="宋体"/>
                <w:bCs/>
                <w:szCs w:val="21"/>
              </w:rPr>
              <w:t xml:space="preserve">30秒内孔间≤±0.5℃ </w:t>
            </w:r>
            <w:r w:rsidRPr="00CC2181">
              <w:rPr>
                <w:rFonts w:ascii="宋体" w:hAnsi="宋体" w:cs="宋体" w:hint="eastAsia"/>
                <w:bCs/>
                <w:szCs w:val="21"/>
              </w:rPr>
              <w:t>；梯度准确性：≤±</w:t>
            </w:r>
            <w:r w:rsidRPr="00CC2181">
              <w:rPr>
                <w:rFonts w:ascii="宋体" w:hAnsi="宋体" w:cs="宋体"/>
                <w:bCs/>
                <w:szCs w:val="21"/>
              </w:rPr>
              <w:t>0.5℃；列内温度均</w:t>
            </w:r>
            <w:proofErr w:type="gramStart"/>
            <w:r w:rsidRPr="00CC2181">
              <w:rPr>
                <w:rFonts w:ascii="宋体" w:hAnsi="宋体" w:cs="宋体" w:hint="eastAsia"/>
                <w:bCs/>
                <w:szCs w:val="21"/>
              </w:rPr>
              <w:t>一</w:t>
            </w:r>
            <w:proofErr w:type="gramEnd"/>
            <w:r w:rsidRPr="00CC2181">
              <w:rPr>
                <w:rFonts w:ascii="宋体" w:hAnsi="宋体" w:cs="宋体" w:hint="eastAsia"/>
                <w:bCs/>
                <w:szCs w:val="21"/>
              </w:rPr>
              <w:t>性：达到设定温度</w:t>
            </w:r>
            <w:r w:rsidRPr="00CC2181">
              <w:rPr>
                <w:rFonts w:ascii="宋体" w:hAnsi="宋体" w:cs="宋体"/>
                <w:bCs/>
                <w:szCs w:val="21"/>
              </w:rPr>
              <w:t>30秒内同列</w:t>
            </w:r>
            <w:proofErr w:type="gramStart"/>
            <w:r w:rsidRPr="00CC2181">
              <w:rPr>
                <w:rFonts w:ascii="宋体" w:hAnsi="宋体" w:cs="宋体" w:hint="eastAsia"/>
                <w:bCs/>
                <w:szCs w:val="21"/>
              </w:rPr>
              <w:t>内孔间温</w:t>
            </w:r>
            <w:proofErr w:type="gramEnd"/>
            <w:r w:rsidRPr="00CC2181">
              <w:rPr>
                <w:rFonts w:ascii="宋体" w:hAnsi="宋体" w:cs="宋体" w:hint="eastAsia"/>
                <w:bCs/>
                <w:szCs w:val="21"/>
              </w:rPr>
              <w:t>≤±</w:t>
            </w:r>
            <w:r w:rsidRPr="00CC2181">
              <w:rPr>
                <w:rFonts w:ascii="宋体" w:hAnsi="宋体" w:cs="宋体"/>
                <w:bCs/>
                <w:szCs w:val="21"/>
              </w:rPr>
              <w:t>0.5℃；</w:t>
            </w:r>
          </w:p>
          <w:p w14:paraId="32A78C00" w14:textId="77777777" w:rsidR="00E25316" w:rsidRPr="00CC2181" w:rsidRDefault="00E25316" w:rsidP="00E25316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15、温度梯度范围：37-98℃；</w:t>
            </w:r>
          </w:p>
          <w:p w14:paraId="60B29BFD" w14:textId="77777777" w:rsidR="00977C24" w:rsidRPr="00CC2181" w:rsidRDefault="00E25316" w:rsidP="00E25316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16、温度梯度温差范围：1-25℃；</w:t>
            </w:r>
          </w:p>
          <w:p w14:paraId="3F171765" w14:textId="7777777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17、保修：保修2年，终身维护</w:t>
            </w:r>
          </w:p>
        </w:tc>
      </w:tr>
      <w:tr w:rsidR="00CC2181" w:rsidRPr="00CC2181" w14:paraId="610FEF97" w14:textId="77777777" w:rsidTr="004367D6">
        <w:tc>
          <w:tcPr>
            <w:tcW w:w="8897" w:type="dxa"/>
          </w:tcPr>
          <w:p w14:paraId="5A17AAD8" w14:textId="77777777" w:rsidR="00977C24" w:rsidRPr="00CC2181" w:rsidRDefault="00977C24" w:rsidP="004367D6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 w:hint="eastAsia"/>
                <w:bCs/>
                <w:szCs w:val="21"/>
              </w:rPr>
              <w:lastRenderedPageBreak/>
              <w:t>三）</w:t>
            </w:r>
            <w:r w:rsidR="00E25316" w:rsidRPr="00CC2181">
              <w:rPr>
                <w:rFonts w:ascii="宋体" w:hAnsi="宋体" w:cs="宋体" w:hint="eastAsia"/>
                <w:bCs/>
                <w:szCs w:val="21"/>
              </w:rPr>
              <w:t>实时</w:t>
            </w:r>
            <w:r w:rsidR="00E25316" w:rsidRPr="00CC2181">
              <w:rPr>
                <w:rFonts w:ascii="宋体" w:hAnsi="宋体" w:cs="宋体"/>
                <w:bCs/>
                <w:szCs w:val="21"/>
              </w:rPr>
              <w:t>PCR检测系统</w:t>
            </w:r>
            <w:r w:rsidRPr="00CC2181">
              <w:rPr>
                <w:rFonts w:ascii="宋体" w:hAnsi="宋体" w:cs="宋体"/>
                <w:bCs/>
                <w:szCs w:val="21"/>
              </w:rPr>
              <w:t>1套</w:t>
            </w:r>
          </w:p>
          <w:p w14:paraId="590205FF" w14:textId="7777777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1、6个分别配备不同波长的滤光片、不同颜色长寿命LEDs，光源波长范围为470-630 nm；</w:t>
            </w:r>
          </w:p>
          <w:p w14:paraId="3DACE632" w14:textId="7777777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2、6个分别配备不同波长的滤光片、不同颜色PDTs，检测范围为520-700 nm；</w:t>
            </w:r>
          </w:p>
          <w:p w14:paraId="2D07EED9" w14:textId="7777777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3、检测通道数：≥4通道；</w:t>
            </w:r>
          </w:p>
          <w:p w14:paraId="2462B6C7" w14:textId="7777777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4、线性范围10个数量级；</w:t>
            </w:r>
          </w:p>
          <w:p w14:paraId="7A0AAFC1" w14:textId="7777777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5、温控范围：4-98℃；</w:t>
            </w:r>
          </w:p>
          <w:p w14:paraId="0705798D" w14:textId="7777777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6、最大升降温速度：≥5℃/秒；</w:t>
            </w:r>
          </w:p>
          <w:p w14:paraId="7814C234" w14:textId="7777777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7、加热模式：半导体温控模块；</w:t>
            </w:r>
          </w:p>
          <w:p w14:paraId="4F6B36A2" w14:textId="7777777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8、温控精度：≤±0.2℃；</w:t>
            </w:r>
          </w:p>
          <w:p w14:paraId="5F1BB480" w14:textId="7777777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9、温控均</w:t>
            </w:r>
            <w:proofErr w:type="gramStart"/>
            <w:r w:rsidRPr="00CC2181">
              <w:rPr>
                <w:rFonts w:ascii="宋体" w:hAnsi="宋体" w:cs="宋体" w:hint="eastAsia"/>
                <w:bCs/>
                <w:szCs w:val="21"/>
              </w:rPr>
              <w:t>一</w:t>
            </w:r>
            <w:proofErr w:type="gramEnd"/>
            <w:r w:rsidRPr="00CC2181">
              <w:rPr>
                <w:rFonts w:ascii="宋体" w:hAnsi="宋体" w:cs="宋体" w:hint="eastAsia"/>
                <w:bCs/>
                <w:szCs w:val="21"/>
              </w:rPr>
              <w:t>性：≤±</w:t>
            </w:r>
            <w:r w:rsidRPr="00CC2181">
              <w:rPr>
                <w:rFonts w:ascii="宋体" w:hAnsi="宋体" w:cs="宋体"/>
                <w:bCs/>
                <w:szCs w:val="21"/>
              </w:rPr>
              <w:t>0.3℃；</w:t>
            </w:r>
          </w:p>
          <w:p w14:paraId="44E86F90" w14:textId="7777777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10、具有温度梯度功能；</w:t>
            </w:r>
          </w:p>
          <w:p w14:paraId="240CB1B8" w14:textId="7777777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11、温度梯度跨度：1-24℃；</w:t>
            </w:r>
          </w:p>
          <w:p w14:paraId="160AA17C" w14:textId="7777777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12、高分辨率熔解曲线；</w:t>
            </w:r>
          </w:p>
          <w:p w14:paraId="30E1CA05" w14:textId="77777777" w:rsidR="00977C24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13、保修：保修2年，终身维护</w:t>
            </w:r>
          </w:p>
        </w:tc>
      </w:tr>
      <w:tr w:rsidR="00CC2181" w:rsidRPr="00CC2181" w14:paraId="23912770" w14:textId="77777777" w:rsidTr="004367D6">
        <w:tc>
          <w:tcPr>
            <w:tcW w:w="8897" w:type="dxa"/>
          </w:tcPr>
          <w:p w14:paraId="3B676286" w14:textId="77777777" w:rsidR="00977C24" w:rsidRPr="00CC2181" w:rsidRDefault="00977C24" w:rsidP="004367D6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 w:hint="eastAsia"/>
                <w:bCs/>
                <w:szCs w:val="21"/>
              </w:rPr>
              <w:t>四）</w:t>
            </w:r>
            <w:r w:rsidR="00E25316" w:rsidRPr="003E54EE">
              <w:rPr>
                <w:rFonts w:hint="eastAsia"/>
                <w:shd w:val="clear" w:color="auto" w:fill="FFFFFF"/>
              </w:rPr>
              <w:t>流变仪</w:t>
            </w:r>
            <w:r w:rsidRPr="00CC2181">
              <w:rPr>
                <w:rFonts w:ascii="宋体" w:hAnsi="宋体" w:cs="宋体" w:hint="eastAsia"/>
                <w:bCs/>
                <w:szCs w:val="21"/>
              </w:rPr>
              <w:t>1套</w:t>
            </w:r>
          </w:p>
          <w:p w14:paraId="083B9363" w14:textId="77777777" w:rsidR="00855EF7" w:rsidRPr="00CC2181" w:rsidRDefault="00977C24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1、</w:t>
            </w:r>
            <w:r w:rsidR="00855EF7" w:rsidRPr="00CC2181">
              <w:rPr>
                <w:rFonts w:ascii="宋体" w:hAnsi="宋体" w:cs="宋体" w:hint="eastAsia"/>
                <w:bCs/>
                <w:szCs w:val="21"/>
              </w:rPr>
              <w:t>适用范围：用于测试压陶瓷浆料和多糖、乳液等材料在各种温度、剪切速率条件下的粘度，屈服应力，触变性、粘弹性，频率扫描，损耗模量，弹性模量，损耗因子，熔复数黏度等等常见流变特性以及其他食品产品的流变学研究</w:t>
            </w:r>
            <w:r w:rsidR="009F06DF" w:rsidRPr="00CC2181">
              <w:rPr>
                <w:rFonts w:ascii="宋体" w:hAnsi="宋体" w:cs="宋体" w:hint="eastAsia"/>
                <w:bCs/>
                <w:szCs w:val="21"/>
              </w:rPr>
              <w:t>；</w:t>
            </w:r>
          </w:p>
          <w:p w14:paraId="7091F53C" w14:textId="7777777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2、马达类型：EC马达，空气轴承；</w:t>
            </w:r>
          </w:p>
          <w:p w14:paraId="2A79E873" w14:textId="7777777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3、温度范围：0-180℃,或者更佳；</w:t>
            </w:r>
          </w:p>
          <w:p w14:paraId="21D73BC0" w14:textId="7777777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4、具有自动识别功能的温度模块，</w:t>
            </w:r>
            <w:proofErr w:type="gramStart"/>
            <w:r w:rsidRPr="00CC2181">
              <w:rPr>
                <w:rFonts w:ascii="宋体" w:hAnsi="宋体" w:cs="宋体" w:hint="eastAsia"/>
                <w:bCs/>
                <w:szCs w:val="21"/>
              </w:rPr>
              <w:t>帕尔贴控温</w:t>
            </w:r>
            <w:proofErr w:type="gramEnd"/>
            <w:r w:rsidRPr="00CC2181">
              <w:rPr>
                <w:rFonts w:ascii="宋体" w:hAnsi="宋体" w:cs="宋体" w:hint="eastAsia"/>
                <w:bCs/>
                <w:szCs w:val="21"/>
              </w:rPr>
              <w:t>系统；</w:t>
            </w:r>
          </w:p>
          <w:p w14:paraId="591C0286" w14:textId="7777777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5、夹具具备快速连接功能，夹具类型：平板、椎板；</w:t>
            </w:r>
          </w:p>
          <w:p w14:paraId="2299BD5A" w14:textId="7777777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6、扭矩范围：稳态、连续0.01-125mN.m；振荡、连续0.005-125mN.m；（或者更优）</w:t>
            </w:r>
          </w:p>
          <w:p w14:paraId="7F01E408" w14:textId="7777777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7、角速度范围≥0-150rad/s，或更优；最大旋转速度≥1500 rpm；</w:t>
            </w:r>
          </w:p>
          <w:p w14:paraId="06960BE8" w14:textId="7777777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8.频率范围：0-100Hz；</w:t>
            </w:r>
          </w:p>
          <w:p w14:paraId="455386A4" w14:textId="7777777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9、配置要求：</w:t>
            </w:r>
          </w:p>
          <w:p w14:paraId="306126BC" w14:textId="7777777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1）主机 1台</w:t>
            </w:r>
          </w:p>
          <w:p w14:paraId="1A17B604" w14:textId="7777777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2）操作和数据分析软件  1套</w:t>
            </w:r>
          </w:p>
          <w:p w14:paraId="1AAE8861" w14:textId="7777777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 w:hint="eastAsia"/>
                <w:bCs/>
                <w:szCs w:val="21"/>
              </w:rPr>
              <w:t>（可进行实现曲线拟合，插值计算，曲线讨论，</w:t>
            </w:r>
            <w:r w:rsidRPr="00CC2181">
              <w:rPr>
                <w:rFonts w:ascii="宋体" w:hAnsi="宋体" w:cs="宋体"/>
                <w:bCs/>
                <w:szCs w:val="21"/>
              </w:rPr>
              <w:t>LVR分析，结构回复分析和出变换计算，相变转</w:t>
            </w:r>
            <w:r w:rsidRPr="00CC2181">
              <w:rPr>
                <w:rFonts w:ascii="宋体" w:hAnsi="宋体" w:cs="宋体" w:hint="eastAsia"/>
                <w:bCs/>
                <w:szCs w:val="21"/>
              </w:rPr>
              <w:lastRenderedPageBreak/>
              <w:t>换点计算，原始数据保存等；）</w:t>
            </w:r>
          </w:p>
          <w:p w14:paraId="34B2AB4F" w14:textId="7777777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3）半导体温度控制模块 1套</w:t>
            </w:r>
          </w:p>
          <w:p w14:paraId="4562C6C6" w14:textId="7777777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4）电源适配器  1套</w:t>
            </w:r>
          </w:p>
          <w:p w14:paraId="797061EF" w14:textId="7777777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5）防止液体挥发保温罩 1套</w:t>
            </w:r>
          </w:p>
          <w:p w14:paraId="6769FD04" w14:textId="7777777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 xml:space="preserve">6）平板、锥体、圆筒测量夹具  </w:t>
            </w:r>
            <w:r w:rsidRPr="00CC2181">
              <w:rPr>
                <w:rFonts w:ascii="宋体" w:hAnsi="宋体" w:cs="宋体" w:hint="eastAsia"/>
                <w:bCs/>
                <w:szCs w:val="21"/>
              </w:rPr>
              <w:t>各一套（转子材质需要钛合金，需要不同尺寸规格）</w:t>
            </w:r>
          </w:p>
          <w:p w14:paraId="681C7192" w14:textId="7777777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10）精密过滤器  1套</w:t>
            </w:r>
          </w:p>
          <w:p w14:paraId="263DD631" w14:textId="7777777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11）配置低温循环</w:t>
            </w:r>
          </w:p>
          <w:p w14:paraId="2D4EDBB6" w14:textId="7777777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12）空气压缩机（静音无油空压机）  1套</w:t>
            </w:r>
          </w:p>
          <w:p w14:paraId="454F9AA7" w14:textId="7777777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13）样品照明系统  1套</w:t>
            </w:r>
          </w:p>
          <w:p w14:paraId="19ECC1BA" w14:textId="7777777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14）工作站  1台</w:t>
            </w:r>
          </w:p>
          <w:p w14:paraId="2AD0B3DE" w14:textId="77777777" w:rsidR="00977C24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10、保修：保修2年，终身维护</w:t>
            </w:r>
          </w:p>
        </w:tc>
      </w:tr>
      <w:tr w:rsidR="00CC2181" w:rsidRPr="00CC2181" w14:paraId="368A07D2" w14:textId="77777777" w:rsidTr="004367D6">
        <w:tc>
          <w:tcPr>
            <w:tcW w:w="8897" w:type="dxa"/>
          </w:tcPr>
          <w:p w14:paraId="12A2BAB9" w14:textId="77777777" w:rsidR="00E25316" w:rsidRPr="00CC2181" w:rsidRDefault="00E25316" w:rsidP="004367D6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 w:hint="eastAsia"/>
                <w:bCs/>
                <w:szCs w:val="21"/>
              </w:rPr>
              <w:lastRenderedPageBreak/>
              <w:t>五）</w:t>
            </w:r>
            <w:r w:rsidR="00855EF7" w:rsidRPr="00CC2181">
              <w:rPr>
                <w:rFonts w:asciiTheme="minorEastAsia" w:hAnsiTheme="minorEastAsia" w:cs="宋体" w:hint="eastAsia"/>
                <w:bCs/>
                <w:szCs w:val="21"/>
              </w:rPr>
              <w:t>冷冻干燥机</w:t>
            </w:r>
            <w:r w:rsidR="00855EF7" w:rsidRPr="00CC2181">
              <w:rPr>
                <w:rFonts w:asciiTheme="minorEastAsia" w:hAnsiTheme="minorEastAsia" w:cs="宋体"/>
                <w:bCs/>
                <w:szCs w:val="21"/>
              </w:rPr>
              <w:t xml:space="preserve">  </w:t>
            </w:r>
            <w:r w:rsidR="00855EF7" w:rsidRPr="00CC2181">
              <w:rPr>
                <w:rFonts w:asciiTheme="minorEastAsia" w:hAnsiTheme="minorEastAsia"/>
                <w:szCs w:val="21"/>
              </w:rPr>
              <w:t>1套</w:t>
            </w:r>
          </w:p>
          <w:p w14:paraId="07E2062E" w14:textId="7777777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1、冷凝温度≤ -85℃；</w:t>
            </w:r>
          </w:p>
          <w:p w14:paraId="0513C451" w14:textId="7777777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 xml:space="preserve">2、真 </w:t>
            </w:r>
            <w:r w:rsidRPr="00CC2181">
              <w:rPr>
                <w:rFonts w:ascii="宋体" w:hAnsi="宋体" w:cs="宋体" w:hint="eastAsia"/>
                <w:bCs/>
                <w:szCs w:val="21"/>
              </w:rPr>
              <w:t>空</w:t>
            </w:r>
            <w:r w:rsidRPr="00CC2181">
              <w:rPr>
                <w:rFonts w:ascii="宋体" w:hAnsi="宋体" w:cs="宋体"/>
                <w:bCs/>
                <w:szCs w:val="21"/>
              </w:rPr>
              <w:t xml:space="preserve"> </w:t>
            </w:r>
            <w:r w:rsidRPr="00CC2181">
              <w:rPr>
                <w:rFonts w:ascii="宋体" w:hAnsi="宋体" w:cs="宋体" w:hint="eastAsia"/>
                <w:bCs/>
                <w:szCs w:val="21"/>
              </w:rPr>
              <w:t>度≤</w:t>
            </w:r>
            <w:r w:rsidRPr="00CC2181">
              <w:rPr>
                <w:rFonts w:ascii="宋体" w:hAnsi="宋体" w:cs="宋体"/>
                <w:bCs/>
                <w:szCs w:val="21"/>
              </w:rPr>
              <w:t>15Pa；</w:t>
            </w:r>
          </w:p>
          <w:p w14:paraId="625F1457" w14:textId="7777777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3、控制方式PLC+触摸屏；</w:t>
            </w:r>
          </w:p>
          <w:p w14:paraId="749C414B" w14:textId="7777777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4、冻</w:t>
            </w:r>
            <w:proofErr w:type="gramStart"/>
            <w:r w:rsidRPr="00CC2181">
              <w:rPr>
                <w:rFonts w:ascii="宋体" w:hAnsi="宋体" w:cs="宋体" w:hint="eastAsia"/>
                <w:bCs/>
                <w:szCs w:val="21"/>
              </w:rPr>
              <w:t>干面积</w:t>
            </w:r>
            <w:proofErr w:type="gramEnd"/>
            <w:r w:rsidRPr="00CC2181">
              <w:rPr>
                <w:rFonts w:ascii="宋体" w:hAnsi="宋体" w:cs="宋体" w:hint="eastAsia"/>
                <w:bCs/>
                <w:szCs w:val="21"/>
              </w:rPr>
              <w:t>≥</w:t>
            </w:r>
            <w:r w:rsidRPr="00CC2181">
              <w:rPr>
                <w:rFonts w:ascii="宋体" w:hAnsi="宋体" w:cs="宋体"/>
                <w:bCs/>
                <w:szCs w:val="21"/>
              </w:rPr>
              <w:t>0.12㎡；</w:t>
            </w:r>
          </w:p>
          <w:p w14:paraId="2981C578" w14:textId="7777777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 xml:space="preserve">5、盘装物料≥1.2 </w:t>
            </w:r>
            <w:r w:rsidRPr="00CC2181">
              <w:rPr>
                <w:rFonts w:ascii="宋体" w:hAnsi="宋体" w:cs="宋体" w:hint="eastAsia"/>
                <w:bCs/>
                <w:szCs w:val="21"/>
              </w:rPr>
              <w:t>升；</w:t>
            </w:r>
          </w:p>
          <w:p w14:paraId="728163BC" w14:textId="7777777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6、</w:t>
            </w:r>
            <w:proofErr w:type="gramStart"/>
            <w:r w:rsidRPr="00CC2181">
              <w:rPr>
                <w:rFonts w:ascii="宋体" w:hAnsi="宋体" w:cs="宋体" w:hint="eastAsia"/>
                <w:bCs/>
                <w:szCs w:val="21"/>
              </w:rPr>
              <w:t>捕水能力</w:t>
            </w:r>
            <w:proofErr w:type="gramEnd"/>
            <w:r w:rsidRPr="00CC2181">
              <w:rPr>
                <w:rFonts w:ascii="宋体" w:hAnsi="宋体" w:cs="宋体" w:hint="eastAsia"/>
                <w:bCs/>
                <w:szCs w:val="21"/>
              </w:rPr>
              <w:t>≥</w:t>
            </w:r>
            <w:r w:rsidRPr="00CC2181">
              <w:rPr>
                <w:rFonts w:ascii="宋体" w:hAnsi="宋体" w:cs="宋体"/>
                <w:bCs/>
                <w:szCs w:val="21"/>
              </w:rPr>
              <w:t>3kg/24h；</w:t>
            </w:r>
          </w:p>
          <w:p w14:paraId="68DC06A6" w14:textId="7777777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7、冷阱尺寸Φ220×130；</w:t>
            </w:r>
          </w:p>
          <w:p w14:paraId="5BF8091C" w14:textId="7777777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 xml:space="preserve">8、样 </w:t>
            </w:r>
            <w:r w:rsidRPr="00CC2181">
              <w:rPr>
                <w:rFonts w:ascii="宋体" w:hAnsi="宋体" w:cs="宋体" w:hint="eastAsia"/>
                <w:bCs/>
                <w:szCs w:val="21"/>
              </w:rPr>
              <w:t>品</w:t>
            </w:r>
            <w:r w:rsidRPr="00CC2181">
              <w:rPr>
                <w:rFonts w:ascii="宋体" w:hAnsi="宋体" w:cs="宋体"/>
                <w:bCs/>
                <w:szCs w:val="21"/>
              </w:rPr>
              <w:t xml:space="preserve"> </w:t>
            </w:r>
            <w:r w:rsidRPr="00CC2181">
              <w:rPr>
                <w:rFonts w:ascii="宋体" w:hAnsi="宋体" w:cs="宋体" w:hint="eastAsia"/>
                <w:bCs/>
                <w:szCs w:val="21"/>
              </w:rPr>
              <w:t>盘Φ</w:t>
            </w:r>
            <w:r w:rsidRPr="00CC2181">
              <w:rPr>
                <w:rFonts w:ascii="宋体" w:hAnsi="宋体" w:cs="宋体"/>
                <w:bCs/>
                <w:szCs w:val="21"/>
              </w:rPr>
              <w:t xml:space="preserve">200mm </w:t>
            </w:r>
            <w:r w:rsidRPr="00CC2181">
              <w:rPr>
                <w:rFonts w:ascii="宋体" w:hAnsi="宋体" w:cs="宋体" w:hint="eastAsia"/>
                <w:bCs/>
                <w:szCs w:val="21"/>
              </w:rPr>
              <w:t>≥</w:t>
            </w:r>
            <w:r w:rsidRPr="00CC2181">
              <w:rPr>
                <w:rFonts w:ascii="宋体" w:hAnsi="宋体" w:cs="宋体"/>
                <w:bCs/>
                <w:szCs w:val="21"/>
              </w:rPr>
              <w:t xml:space="preserve"> 6层；</w:t>
            </w:r>
          </w:p>
          <w:p w14:paraId="55826C35" w14:textId="7777777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9、样品温度传感器≥2支；</w:t>
            </w:r>
          </w:p>
          <w:p w14:paraId="077E22D2" w14:textId="7777777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10、</w:t>
            </w:r>
            <w:proofErr w:type="gramStart"/>
            <w:r w:rsidRPr="00CC2181">
              <w:rPr>
                <w:rFonts w:ascii="宋体" w:hAnsi="宋体" w:cs="宋体" w:hint="eastAsia"/>
                <w:bCs/>
                <w:szCs w:val="21"/>
              </w:rPr>
              <w:t>除霜热氟除霜</w:t>
            </w:r>
            <w:proofErr w:type="gramEnd"/>
            <w:r w:rsidRPr="00CC2181">
              <w:rPr>
                <w:rFonts w:ascii="宋体" w:hAnsi="宋体" w:cs="宋体" w:hint="eastAsia"/>
                <w:bCs/>
                <w:szCs w:val="21"/>
              </w:rPr>
              <w:t>；</w:t>
            </w:r>
          </w:p>
          <w:p w14:paraId="0D0A858B" w14:textId="7777777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11、干燥仓一体成型：无粘接，高强度，无泄漏；</w:t>
            </w:r>
          </w:p>
          <w:p w14:paraId="67B1E243" w14:textId="7777777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12、压缩机高效可靠，噪音低。</w:t>
            </w:r>
          </w:p>
          <w:p w14:paraId="3A928417" w14:textId="77777777" w:rsidR="00E25316" w:rsidRPr="00CC2181" w:rsidRDefault="00855EF7" w:rsidP="004367D6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13、保修：保修2年，终身维护</w:t>
            </w:r>
          </w:p>
          <w:p w14:paraId="2E420A18" w14:textId="7AF4011B" w:rsidR="00BF74B1" w:rsidRPr="00CC2181" w:rsidRDefault="00BF74B1" w:rsidP="004367D6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14</w:t>
            </w:r>
            <w:r w:rsidRPr="00CC2181">
              <w:rPr>
                <w:rFonts w:ascii="宋体" w:hAnsi="宋体" w:cs="宋体" w:hint="eastAsia"/>
                <w:bCs/>
                <w:szCs w:val="21"/>
              </w:rPr>
              <w:t>、冷阱开口大，带样品预冻功能。</w:t>
            </w:r>
          </w:p>
        </w:tc>
      </w:tr>
      <w:tr w:rsidR="00CC2181" w:rsidRPr="00CC2181" w14:paraId="3B4B4998" w14:textId="77777777" w:rsidTr="004367D6">
        <w:tc>
          <w:tcPr>
            <w:tcW w:w="8897" w:type="dxa"/>
          </w:tcPr>
          <w:p w14:paraId="685AD99B" w14:textId="77777777" w:rsidR="00E25316" w:rsidRPr="00CC2181" w:rsidRDefault="00E25316" w:rsidP="004367D6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 w:hint="eastAsia"/>
                <w:bCs/>
                <w:szCs w:val="21"/>
              </w:rPr>
              <w:t>六）</w:t>
            </w:r>
            <w:r w:rsidR="00855EF7" w:rsidRPr="00CC2181">
              <w:rPr>
                <w:rFonts w:asciiTheme="minorEastAsia" w:hAnsiTheme="minorEastAsia" w:cs="宋体" w:hint="eastAsia"/>
                <w:bCs/>
                <w:szCs w:val="21"/>
              </w:rPr>
              <w:t>多功能酶标仪</w:t>
            </w:r>
            <w:r w:rsidR="00855EF7" w:rsidRPr="00CC2181">
              <w:rPr>
                <w:rFonts w:asciiTheme="minorEastAsia" w:hAnsiTheme="minorEastAsia" w:cs="宋体"/>
                <w:bCs/>
                <w:szCs w:val="21"/>
              </w:rPr>
              <w:t xml:space="preserve"> </w:t>
            </w:r>
            <w:r w:rsidR="00855EF7" w:rsidRPr="00CC2181">
              <w:rPr>
                <w:rFonts w:asciiTheme="minorEastAsia" w:hAnsiTheme="minorEastAsia"/>
                <w:szCs w:val="21"/>
              </w:rPr>
              <w:t>1套</w:t>
            </w:r>
          </w:p>
          <w:p w14:paraId="005AF2BE" w14:textId="7777777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1、检测模块</w:t>
            </w:r>
          </w:p>
          <w:p w14:paraId="3C1F17EC" w14:textId="7777777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 w:hint="eastAsia"/>
                <w:bCs/>
                <w:szCs w:val="21"/>
              </w:rPr>
              <w:t>荧光强度</w:t>
            </w:r>
            <w:r w:rsidRPr="00CC2181">
              <w:rPr>
                <w:rFonts w:ascii="宋体" w:hAnsi="宋体" w:cs="宋体"/>
                <w:bCs/>
                <w:szCs w:val="21"/>
              </w:rPr>
              <w:t xml:space="preserve">FI、☆UV/Vis吸收光谱 </w:t>
            </w:r>
          </w:p>
          <w:p w14:paraId="0FE59BB8" w14:textId="6DADF314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 w:hint="eastAsia"/>
                <w:bCs/>
                <w:szCs w:val="21"/>
              </w:rPr>
              <w:lastRenderedPageBreak/>
              <w:t>检测板块可升级（可应用于吸收光、荧光强度、化学发光；时间分辨荧光（</w:t>
            </w:r>
            <w:r w:rsidRPr="00CC2181">
              <w:rPr>
                <w:rFonts w:ascii="宋体" w:hAnsi="宋体" w:cs="宋体"/>
                <w:bCs/>
                <w:szCs w:val="21"/>
              </w:rPr>
              <w:t>TRF）、</w:t>
            </w:r>
            <w:proofErr w:type="spellStart"/>
            <w:r w:rsidRPr="00CC2181">
              <w:rPr>
                <w:rFonts w:ascii="宋体" w:hAnsi="宋体" w:cs="宋体"/>
                <w:bCs/>
                <w:szCs w:val="21"/>
              </w:rPr>
              <w:t>AlphaScreen</w:t>
            </w:r>
            <w:proofErr w:type="spellEnd"/>
            <w:r w:rsidRPr="00CC2181">
              <w:rPr>
                <w:rFonts w:ascii="宋体" w:hAnsi="宋体" w:cs="宋体" w:hint="eastAsia"/>
                <w:bCs/>
                <w:szCs w:val="21"/>
              </w:rPr>
              <w:t>、</w:t>
            </w:r>
            <w:r w:rsidRPr="00CC2181">
              <w:rPr>
                <w:rFonts w:ascii="宋体" w:hAnsi="宋体" w:cs="宋体"/>
                <w:bCs/>
                <w:szCs w:val="21"/>
              </w:rPr>
              <w:t>HTRF）</w:t>
            </w:r>
          </w:p>
          <w:p w14:paraId="7693A1AE" w14:textId="7777777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 w:hint="eastAsia"/>
                <w:bCs/>
                <w:szCs w:val="21"/>
              </w:rPr>
              <w:t>配备两个自动分液器</w:t>
            </w:r>
          </w:p>
          <w:p w14:paraId="18AE8720" w14:textId="7777777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 w:hint="eastAsia"/>
                <w:bCs/>
                <w:szCs w:val="21"/>
              </w:rPr>
              <w:t>温度控制：室温</w:t>
            </w:r>
            <w:r w:rsidRPr="00CC2181">
              <w:rPr>
                <w:rFonts w:ascii="宋体" w:hAnsi="宋体" w:cs="宋体"/>
                <w:bCs/>
                <w:szCs w:val="21"/>
              </w:rPr>
              <w:t>+4℃-42℃</w:t>
            </w:r>
          </w:p>
          <w:p w14:paraId="7A82944A" w14:textId="7777777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2.光吸收板块</w:t>
            </w:r>
          </w:p>
          <w:p w14:paraId="7E7FC786" w14:textId="7777777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 w:hint="eastAsia"/>
                <w:bCs/>
                <w:szCs w:val="21"/>
              </w:rPr>
              <w:t>波长选择：双光栅</w:t>
            </w:r>
          </w:p>
          <w:p w14:paraId="07166E92" w14:textId="7777777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 w:hint="eastAsia"/>
                <w:bCs/>
                <w:szCs w:val="21"/>
              </w:rPr>
              <w:t>波长范围：</w:t>
            </w:r>
            <w:r w:rsidRPr="00CC2181">
              <w:rPr>
                <w:rFonts w:ascii="宋体" w:hAnsi="宋体" w:cs="宋体"/>
                <w:bCs/>
                <w:szCs w:val="21"/>
              </w:rPr>
              <w:t>230-1000nm</w:t>
            </w:r>
          </w:p>
          <w:p w14:paraId="029C9981" w14:textId="7777777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 w:hint="eastAsia"/>
                <w:bCs/>
                <w:szCs w:val="21"/>
              </w:rPr>
              <w:t>检测范围：</w:t>
            </w:r>
            <w:r w:rsidRPr="00CC2181">
              <w:rPr>
                <w:rFonts w:ascii="宋体" w:hAnsi="宋体" w:cs="宋体"/>
                <w:bCs/>
                <w:szCs w:val="21"/>
              </w:rPr>
              <w:t xml:space="preserve">0-4OD </w:t>
            </w:r>
          </w:p>
          <w:p w14:paraId="4CB9A1C2" w14:textId="7777777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3.荧光板块波长范围：</w:t>
            </w:r>
          </w:p>
          <w:p w14:paraId="087F7CA7" w14:textId="7777777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 w:hint="eastAsia"/>
                <w:bCs/>
                <w:szCs w:val="21"/>
              </w:rPr>
              <w:t>激发：</w:t>
            </w:r>
            <w:r w:rsidRPr="00CC2181">
              <w:rPr>
                <w:rFonts w:ascii="宋体" w:hAnsi="宋体" w:cs="宋体"/>
                <w:bCs/>
                <w:szCs w:val="21"/>
              </w:rPr>
              <w:t>200-1000nm；发射： 270-840nm；</w:t>
            </w:r>
          </w:p>
          <w:p w14:paraId="1DDDCFBD" w14:textId="7777777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 w:hint="eastAsia"/>
                <w:bCs/>
                <w:szCs w:val="21"/>
              </w:rPr>
              <w:t>光源：</w:t>
            </w:r>
            <w:proofErr w:type="gramStart"/>
            <w:r w:rsidRPr="00CC2181">
              <w:rPr>
                <w:rFonts w:ascii="宋体" w:hAnsi="宋体" w:cs="宋体" w:hint="eastAsia"/>
                <w:bCs/>
                <w:szCs w:val="21"/>
              </w:rPr>
              <w:t>氙</w:t>
            </w:r>
            <w:proofErr w:type="gramEnd"/>
            <w:r w:rsidRPr="00CC2181">
              <w:rPr>
                <w:rFonts w:ascii="宋体" w:hAnsi="宋体" w:cs="宋体" w:hint="eastAsia"/>
                <w:bCs/>
                <w:szCs w:val="21"/>
              </w:rPr>
              <w:t>闪灯</w:t>
            </w:r>
          </w:p>
          <w:p w14:paraId="61773A8F" w14:textId="2710D7C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 w:hint="eastAsia"/>
                <w:bCs/>
                <w:szCs w:val="21"/>
              </w:rPr>
              <w:t>带宽范围：</w:t>
            </w:r>
            <w:r w:rsidR="003E54EE">
              <w:rPr>
                <w:rFonts w:ascii="宋体" w:hAnsi="宋体" w:cs="宋体"/>
                <w:bCs/>
                <w:szCs w:val="21"/>
              </w:rPr>
              <w:t>18 -25</w:t>
            </w:r>
            <w:r w:rsidRPr="00CC2181">
              <w:rPr>
                <w:rFonts w:ascii="宋体" w:hAnsi="宋体" w:cs="宋体"/>
                <w:bCs/>
                <w:szCs w:val="21"/>
              </w:rPr>
              <w:t>nm</w:t>
            </w:r>
            <w:r w:rsidR="009F06DF" w:rsidRPr="00CC2181">
              <w:rPr>
                <w:rFonts w:ascii="宋体" w:hAnsi="宋体" w:cs="宋体" w:hint="eastAsia"/>
                <w:bCs/>
                <w:szCs w:val="21"/>
              </w:rPr>
              <w:t>；</w:t>
            </w:r>
          </w:p>
          <w:p w14:paraId="360E62EE" w14:textId="7777777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4.化学发光板块</w:t>
            </w:r>
          </w:p>
          <w:p w14:paraId="60F61C46" w14:textId="7777777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 w:hint="eastAsia"/>
                <w:bCs/>
                <w:szCs w:val="21"/>
              </w:rPr>
              <w:t>波长范围：</w:t>
            </w:r>
            <w:r w:rsidRPr="00CC2181">
              <w:rPr>
                <w:rFonts w:ascii="宋体" w:hAnsi="宋体" w:cs="宋体"/>
                <w:bCs/>
                <w:szCs w:val="21"/>
              </w:rPr>
              <w:t>270-840nm</w:t>
            </w:r>
            <w:r w:rsidR="009F06DF" w:rsidRPr="00CC2181">
              <w:rPr>
                <w:rFonts w:ascii="宋体" w:hAnsi="宋体" w:cs="宋体" w:hint="eastAsia"/>
                <w:bCs/>
                <w:szCs w:val="21"/>
              </w:rPr>
              <w:t>；</w:t>
            </w:r>
          </w:p>
          <w:p w14:paraId="5CA7A523" w14:textId="77777777" w:rsidR="00855EF7" w:rsidRPr="00CC2181" w:rsidRDefault="00855EF7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 w:hint="eastAsia"/>
                <w:bCs/>
                <w:szCs w:val="21"/>
              </w:rPr>
              <w:t>化学发光灵敏度：＜</w:t>
            </w:r>
            <w:r w:rsidRPr="00CC2181">
              <w:rPr>
                <w:rFonts w:ascii="宋体" w:hAnsi="宋体" w:cs="宋体"/>
                <w:bCs/>
                <w:szCs w:val="21"/>
              </w:rPr>
              <w:t xml:space="preserve">7 </w:t>
            </w:r>
            <w:proofErr w:type="spellStart"/>
            <w:r w:rsidRPr="00CC2181">
              <w:rPr>
                <w:rFonts w:ascii="宋体" w:hAnsi="宋体" w:cs="宋体"/>
                <w:bCs/>
                <w:szCs w:val="21"/>
              </w:rPr>
              <w:t>amol</w:t>
            </w:r>
            <w:proofErr w:type="spellEnd"/>
            <w:r w:rsidRPr="00CC2181">
              <w:rPr>
                <w:rFonts w:ascii="宋体" w:hAnsi="宋体" w:cs="宋体"/>
                <w:bCs/>
                <w:szCs w:val="21"/>
              </w:rPr>
              <w:t xml:space="preserve"> ATP/孔</w:t>
            </w:r>
            <w:r w:rsidR="009F06DF" w:rsidRPr="00CC2181">
              <w:rPr>
                <w:rFonts w:ascii="宋体" w:hAnsi="宋体" w:cs="宋体" w:hint="eastAsia"/>
                <w:bCs/>
                <w:szCs w:val="21"/>
              </w:rPr>
              <w:t>；</w:t>
            </w:r>
          </w:p>
          <w:p w14:paraId="449D4F99" w14:textId="4DCFD16B" w:rsidR="00855EF7" w:rsidRPr="00CC2181" w:rsidRDefault="003E54EE" w:rsidP="00855EF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5</w:t>
            </w:r>
            <w:bookmarkStart w:id="0" w:name="_GoBack"/>
            <w:bookmarkEnd w:id="0"/>
            <w:r w:rsidR="00855EF7" w:rsidRPr="00CC2181">
              <w:rPr>
                <w:rFonts w:ascii="宋体" w:hAnsi="宋体" w:cs="宋体"/>
                <w:bCs/>
                <w:szCs w:val="21"/>
              </w:rPr>
              <w:t>、数据分析软件：可自动进行数据的运算及存储；可完成图表曲线制作，并可完成坐标轴的自由定义和转换，多种曲线拟合方式；完成自编公式和程序的存储及运行；仪器的各种功能均可通过计算机控制完成；软件符合GLP/GMP规范要求，数据不得修改，针对Windows 7 /Windows8和Mac系统均兼容。数据导入支持：Excel或XML格式的外部数据导入功能，支持模板分组导入功能、支持多种模式（ABS\FI）检测导入到同一protocol</w:t>
            </w:r>
          </w:p>
          <w:p w14:paraId="62037FD0" w14:textId="77777777" w:rsidR="00E25316" w:rsidRPr="00CC2181" w:rsidRDefault="00855EF7" w:rsidP="004367D6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7、保修：保修2年，终身维护</w:t>
            </w:r>
          </w:p>
        </w:tc>
      </w:tr>
      <w:tr w:rsidR="00CC2181" w:rsidRPr="00CC2181" w14:paraId="1EAF62CF" w14:textId="77777777" w:rsidTr="004367D6">
        <w:tc>
          <w:tcPr>
            <w:tcW w:w="8897" w:type="dxa"/>
          </w:tcPr>
          <w:p w14:paraId="52532FCC" w14:textId="77777777" w:rsidR="00E25316" w:rsidRPr="00CC2181" w:rsidRDefault="00E25316" w:rsidP="004367D6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 w:hint="eastAsia"/>
                <w:bCs/>
                <w:szCs w:val="21"/>
              </w:rPr>
              <w:lastRenderedPageBreak/>
              <w:t>七）</w:t>
            </w:r>
            <w:r w:rsidR="00855EF7" w:rsidRPr="00CC2181">
              <w:rPr>
                <w:rFonts w:asciiTheme="minorEastAsia" w:hAnsiTheme="minorEastAsia" w:cs="宋体" w:hint="eastAsia"/>
                <w:bCs/>
                <w:szCs w:val="21"/>
              </w:rPr>
              <w:t>手动超临界</w:t>
            </w:r>
            <w:proofErr w:type="gramStart"/>
            <w:r w:rsidR="00855EF7" w:rsidRPr="00CC2181">
              <w:rPr>
                <w:rFonts w:asciiTheme="minorEastAsia" w:hAnsiTheme="minorEastAsia" w:cs="宋体" w:hint="eastAsia"/>
                <w:bCs/>
                <w:szCs w:val="21"/>
              </w:rPr>
              <w:t>干燥仪</w:t>
            </w:r>
            <w:proofErr w:type="gramEnd"/>
            <w:r w:rsidR="00855EF7" w:rsidRPr="00CC2181">
              <w:rPr>
                <w:rFonts w:asciiTheme="minorEastAsia" w:hAnsiTheme="minorEastAsia" w:cs="宋体"/>
                <w:bCs/>
                <w:szCs w:val="21"/>
              </w:rPr>
              <w:t xml:space="preserve"> </w:t>
            </w:r>
            <w:r w:rsidR="00855EF7" w:rsidRPr="00CC2181">
              <w:rPr>
                <w:rFonts w:asciiTheme="minorEastAsia" w:hAnsiTheme="minorEastAsia"/>
                <w:szCs w:val="21"/>
              </w:rPr>
              <w:t>1套</w:t>
            </w:r>
          </w:p>
          <w:p w14:paraId="5C5D8E4F" w14:textId="77777777" w:rsidR="009F06DF" w:rsidRPr="00CC2181" w:rsidRDefault="009F06DF" w:rsidP="009F06DF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1、无损干燥和清洗，可用于凝胶、生物样品等多种样品的干燥和清洗；</w:t>
            </w:r>
          </w:p>
          <w:p w14:paraId="0C294771" w14:textId="77777777" w:rsidR="009F06DF" w:rsidRPr="00CC2181" w:rsidRDefault="009F06DF" w:rsidP="009F06DF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2、双温控设计，制冷和加热独立温控自动运行，互不干扰，无需手动干预</w:t>
            </w:r>
          </w:p>
          <w:p w14:paraId="26A66C41" w14:textId="77777777" w:rsidR="009F06DF" w:rsidRPr="00CC2181" w:rsidRDefault="009F06DF" w:rsidP="009F06DF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3、带视窗的高压样品腔，</w:t>
            </w:r>
          </w:p>
          <w:p w14:paraId="5993C7EA" w14:textId="77777777" w:rsidR="009F06DF" w:rsidRPr="00CC2181" w:rsidRDefault="009F06DF" w:rsidP="009F06DF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4、体积25-1800ml；</w:t>
            </w:r>
          </w:p>
          <w:p w14:paraId="15692EBB" w14:textId="77777777" w:rsidR="009F06DF" w:rsidRPr="00CC2181" w:rsidRDefault="009F06DF" w:rsidP="009F06DF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5、温度控制范围：-35°C至60°C；</w:t>
            </w:r>
          </w:p>
          <w:p w14:paraId="7F3283C9" w14:textId="77777777" w:rsidR="009F06DF" w:rsidRPr="00CC2181" w:rsidRDefault="009F06DF" w:rsidP="009F06DF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6、仪器正常工作压力为5-9MPa。</w:t>
            </w:r>
          </w:p>
          <w:p w14:paraId="4FF6BDA4" w14:textId="77777777" w:rsidR="009F06DF" w:rsidRPr="00CC2181" w:rsidRDefault="009F06DF" w:rsidP="009F06DF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7、仪器备有超压自动泄压系统，确保压力可控。</w:t>
            </w:r>
          </w:p>
          <w:p w14:paraId="47D60DBA" w14:textId="77777777" w:rsidR="009F06DF" w:rsidRPr="00CC2181" w:rsidRDefault="009F06DF" w:rsidP="009F06DF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lastRenderedPageBreak/>
              <w:t>8、带刻度的微型计量阀和开关阀门组合精确控制LC02流量；</w:t>
            </w:r>
          </w:p>
          <w:p w14:paraId="79D9678B" w14:textId="77777777" w:rsidR="009F06DF" w:rsidRPr="00CC2181" w:rsidRDefault="009F06DF" w:rsidP="009F06DF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9、自动控制温度以及压力，并配有压力模块保持系统压力的稳定性；</w:t>
            </w:r>
          </w:p>
          <w:p w14:paraId="24662A92" w14:textId="77777777" w:rsidR="009F06DF" w:rsidRPr="00CC2181" w:rsidRDefault="009F06DF" w:rsidP="009F06DF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10、样品池体积≥150ml；</w:t>
            </w:r>
          </w:p>
          <w:p w14:paraId="7E7BEC3E" w14:textId="77777777" w:rsidR="009F06DF" w:rsidRPr="00CC2181" w:rsidRDefault="009F06DF" w:rsidP="009F06DF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11、所有管路和阀门主体材质为316不锈钢或更优，适用于超临界二氧化碳和乙醇；</w:t>
            </w:r>
          </w:p>
          <w:p w14:paraId="7322F21E" w14:textId="77777777" w:rsidR="00E25316" w:rsidRPr="00CC2181" w:rsidRDefault="009F06DF" w:rsidP="009F06DF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12、保修：保修2年，终身维护</w:t>
            </w:r>
          </w:p>
        </w:tc>
      </w:tr>
      <w:tr w:rsidR="00CC2181" w:rsidRPr="00CC2181" w14:paraId="767344E7" w14:textId="77777777" w:rsidTr="004367D6">
        <w:tc>
          <w:tcPr>
            <w:tcW w:w="8897" w:type="dxa"/>
          </w:tcPr>
          <w:p w14:paraId="496E670E" w14:textId="77777777" w:rsidR="00E25316" w:rsidRPr="00CC2181" w:rsidRDefault="00E25316" w:rsidP="004367D6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 w:hint="eastAsia"/>
                <w:bCs/>
                <w:szCs w:val="21"/>
              </w:rPr>
              <w:lastRenderedPageBreak/>
              <w:t>八）</w:t>
            </w:r>
            <w:r w:rsidR="00855EF7" w:rsidRPr="00CC2181">
              <w:rPr>
                <w:rFonts w:asciiTheme="minorEastAsia" w:hAnsiTheme="minorEastAsia" w:cs="宋体" w:hint="eastAsia"/>
                <w:bCs/>
                <w:szCs w:val="21"/>
              </w:rPr>
              <w:t>3D打印机</w:t>
            </w:r>
            <w:r w:rsidR="00855EF7" w:rsidRPr="00CC2181">
              <w:rPr>
                <w:rFonts w:asciiTheme="minorEastAsia" w:hAnsiTheme="minorEastAsia" w:cs="宋体"/>
                <w:bCs/>
                <w:szCs w:val="21"/>
              </w:rPr>
              <w:t xml:space="preserve"> </w:t>
            </w:r>
            <w:r w:rsidR="00855EF7" w:rsidRPr="00CC2181">
              <w:rPr>
                <w:rFonts w:asciiTheme="minorEastAsia" w:hAnsiTheme="minorEastAsia"/>
                <w:szCs w:val="21"/>
              </w:rPr>
              <w:t>1套</w:t>
            </w:r>
          </w:p>
          <w:p w14:paraId="2B746558" w14:textId="77777777" w:rsidR="009F06DF" w:rsidRPr="00CC2181" w:rsidRDefault="009F06DF" w:rsidP="009F06DF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1、尺寸：使用单喷头打印时：≥</w:t>
            </w:r>
            <w:proofErr w:type="gramStart"/>
            <w:r w:rsidRPr="00CC2181">
              <w:rPr>
                <w:rFonts w:ascii="宋体" w:hAnsi="宋体" w:cs="宋体"/>
                <w:bCs/>
                <w:szCs w:val="21"/>
              </w:rPr>
              <w:t>305x305x</w:t>
            </w:r>
            <w:proofErr w:type="gramEnd"/>
            <w:r w:rsidRPr="00CC2181">
              <w:rPr>
                <w:rFonts w:ascii="宋体" w:hAnsi="宋体" w:cs="宋体"/>
                <w:bCs/>
                <w:szCs w:val="21"/>
              </w:rPr>
              <w:t xml:space="preserve">300mm </w:t>
            </w:r>
            <w:r w:rsidRPr="00CC2181">
              <w:rPr>
                <w:rFonts w:ascii="宋体" w:hAnsi="宋体" w:cs="宋体" w:hint="eastAsia"/>
                <w:bCs/>
                <w:szCs w:val="21"/>
              </w:rPr>
              <w:t>使用双喷头打印时：≥</w:t>
            </w:r>
            <w:r w:rsidRPr="00CC2181">
              <w:rPr>
                <w:rFonts w:ascii="宋体" w:hAnsi="宋体" w:cs="宋体"/>
                <w:bCs/>
                <w:szCs w:val="21"/>
              </w:rPr>
              <w:t>280x305x300mm；</w:t>
            </w:r>
          </w:p>
          <w:p w14:paraId="2B60B1F8" w14:textId="77777777" w:rsidR="009F06DF" w:rsidRPr="00CC2181" w:rsidRDefault="009F06DF" w:rsidP="009F06DF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2、技术原理：FFF熔丝制造技术；</w:t>
            </w:r>
          </w:p>
          <w:p w14:paraId="37983822" w14:textId="77777777" w:rsidR="009F06DF" w:rsidRPr="00CC2181" w:rsidRDefault="009F06DF" w:rsidP="009F06DF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3、具备电动双喷头挤出系统；</w:t>
            </w:r>
          </w:p>
          <w:p w14:paraId="65AE3D4D" w14:textId="77777777" w:rsidR="009F06DF" w:rsidRPr="00CC2181" w:rsidRDefault="009F06DF" w:rsidP="009F06DF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4、耗材直径1.75mm</w:t>
            </w:r>
          </w:p>
          <w:p w14:paraId="6872A1B7" w14:textId="77777777" w:rsidR="009F06DF" w:rsidRPr="00CC2181" w:rsidRDefault="009F06DF" w:rsidP="009F06DF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5、精度:±0.2 mm</w:t>
            </w:r>
          </w:p>
          <w:p w14:paraId="10B2D528" w14:textId="77777777" w:rsidR="009F06DF" w:rsidRPr="00CC2181" w:rsidRDefault="009F06DF" w:rsidP="009F06DF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 xml:space="preserve">6、XYZ轴精度 </w:t>
            </w:r>
            <w:r w:rsidRPr="00CC2181">
              <w:rPr>
                <w:rFonts w:ascii="宋体" w:hAnsi="宋体" w:cs="宋体" w:hint="eastAsia"/>
                <w:bCs/>
                <w:szCs w:val="21"/>
              </w:rPr>
              <w:t>≤</w:t>
            </w:r>
            <w:r w:rsidRPr="00CC2181">
              <w:rPr>
                <w:rFonts w:ascii="宋体" w:hAnsi="宋体" w:cs="宋体"/>
                <w:bCs/>
                <w:szCs w:val="21"/>
              </w:rPr>
              <w:t>0.79,0.79,0.079micron</w:t>
            </w:r>
          </w:p>
          <w:p w14:paraId="37A813AF" w14:textId="77777777" w:rsidR="009F06DF" w:rsidRPr="00CC2181" w:rsidRDefault="009F06DF" w:rsidP="009F06DF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7、打印速度 30-150mm/s</w:t>
            </w:r>
          </w:p>
          <w:p w14:paraId="4607E43C" w14:textId="77777777" w:rsidR="009F06DF" w:rsidRPr="00CC2181" w:rsidRDefault="009F06DF" w:rsidP="009F06DF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 xml:space="preserve">8、打印平台最高温度 </w:t>
            </w:r>
            <w:r w:rsidRPr="00CC2181">
              <w:rPr>
                <w:rFonts w:ascii="宋体" w:hAnsi="宋体" w:cs="宋体" w:hint="eastAsia"/>
                <w:bCs/>
                <w:szCs w:val="21"/>
              </w:rPr>
              <w:t>≥</w:t>
            </w:r>
            <w:r w:rsidRPr="00CC2181">
              <w:rPr>
                <w:rFonts w:ascii="宋体" w:hAnsi="宋体" w:cs="宋体"/>
                <w:bCs/>
                <w:szCs w:val="21"/>
              </w:rPr>
              <w:t>110℃</w:t>
            </w:r>
          </w:p>
          <w:p w14:paraId="37CBAC76" w14:textId="77777777" w:rsidR="009F06DF" w:rsidRPr="00CC2181" w:rsidRDefault="009F06DF" w:rsidP="009F06DF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 xml:space="preserve">9、打印平台材料 </w:t>
            </w:r>
            <w:r w:rsidRPr="00CC2181">
              <w:rPr>
                <w:rFonts w:ascii="宋体" w:hAnsi="宋体" w:cs="宋体" w:hint="eastAsia"/>
                <w:bCs/>
                <w:szCs w:val="21"/>
              </w:rPr>
              <w:t>硅</w:t>
            </w:r>
          </w:p>
          <w:p w14:paraId="1BA3FC77" w14:textId="77777777" w:rsidR="009F06DF" w:rsidRPr="00CC2181" w:rsidRDefault="009F06DF" w:rsidP="009F06DF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10、满足适用材料范围：支持材料 PLA/ABS/HIPS/PC/TPU/PVA/TPE/ASA/PETG/尼龙/木颗粒填充材料/金属颗粒填充材料/碳纤维增强材料/</w:t>
            </w:r>
            <w:proofErr w:type="gramStart"/>
            <w:r w:rsidRPr="00CC2181">
              <w:rPr>
                <w:rFonts w:ascii="宋体" w:hAnsi="宋体" w:cs="宋体" w:hint="eastAsia"/>
                <w:bCs/>
                <w:szCs w:val="21"/>
              </w:rPr>
              <w:t>玻</w:t>
            </w:r>
            <w:proofErr w:type="gramEnd"/>
            <w:r w:rsidRPr="00CC2181">
              <w:rPr>
                <w:rFonts w:ascii="宋体" w:hAnsi="宋体" w:cs="宋体" w:hint="eastAsia"/>
                <w:bCs/>
                <w:szCs w:val="21"/>
              </w:rPr>
              <w:t>纤维增强材料</w:t>
            </w:r>
            <w:r w:rsidRPr="00CC2181">
              <w:rPr>
                <w:rFonts w:ascii="宋体" w:hAnsi="宋体" w:cs="宋体"/>
                <w:bCs/>
                <w:szCs w:val="21"/>
              </w:rPr>
              <w:t>/弹性材料</w:t>
            </w:r>
          </w:p>
          <w:p w14:paraId="422269EF" w14:textId="3D46DCDA" w:rsidR="00BF74B1" w:rsidRPr="00CC2181" w:rsidRDefault="009F06DF" w:rsidP="009F06DF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11、断电续打功能</w:t>
            </w:r>
          </w:p>
          <w:p w14:paraId="4BFCE81B" w14:textId="77777777" w:rsidR="00E25316" w:rsidRPr="00CC2181" w:rsidRDefault="009F06DF" w:rsidP="009F06DF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12、保修：保修2年，终身维护</w:t>
            </w:r>
          </w:p>
          <w:p w14:paraId="4ADF6004" w14:textId="37B8B6F4" w:rsidR="00BF74B1" w:rsidRPr="00CC2181" w:rsidRDefault="00BF74B1" w:rsidP="009F06DF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13</w:t>
            </w:r>
            <w:r w:rsidRPr="00CC2181">
              <w:rPr>
                <w:rFonts w:ascii="宋体" w:hAnsi="宋体" w:cs="宋体" w:hint="eastAsia"/>
                <w:bCs/>
                <w:szCs w:val="21"/>
              </w:rPr>
              <w:t>、喷头最高温度</w:t>
            </w:r>
            <w:r w:rsidRPr="00CC2181">
              <w:rPr>
                <w:rFonts w:ascii="宋体" w:hAnsi="宋体" w:cs="宋体"/>
                <w:bCs/>
                <w:szCs w:val="21"/>
              </w:rPr>
              <w:t xml:space="preserve"> </w:t>
            </w:r>
            <w:r w:rsidRPr="00CC2181">
              <w:rPr>
                <w:rFonts w:ascii="宋体" w:hAnsi="宋体" w:cs="宋体" w:hint="eastAsia"/>
                <w:bCs/>
                <w:szCs w:val="21"/>
              </w:rPr>
              <w:t>≥</w:t>
            </w:r>
            <w:r w:rsidRPr="00CC2181">
              <w:rPr>
                <w:rFonts w:ascii="宋体" w:hAnsi="宋体" w:cs="宋体"/>
                <w:bCs/>
                <w:szCs w:val="21"/>
              </w:rPr>
              <w:t>300℃</w:t>
            </w:r>
          </w:p>
        </w:tc>
      </w:tr>
      <w:tr w:rsidR="00CC2181" w:rsidRPr="00CC2181" w14:paraId="165D74E2" w14:textId="77777777" w:rsidTr="004367D6">
        <w:tc>
          <w:tcPr>
            <w:tcW w:w="8897" w:type="dxa"/>
          </w:tcPr>
          <w:p w14:paraId="3F274EC0" w14:textId="77777777" w:rsidR="00E25316" w:rsidRPr="00CC2181" w:rsidRDefault="00E25316" w:rsidP="004367D6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 w:hint="eastAsia"/>
                <w:bCs/>
                <w:szCs w:val="21"/>
              </w:rPr>
              <w:t>九）</w:t>
            </w:r>
            <w:r w:rsidR="00855EF7" w:rsidRPr="00CC2181">
              <w:rPr>
                <w:rFonts w:asciiTheme="minorEastAsia" w:hAnsiTheme="minorEastAsia" w:cs="宋体" w:hint="eastAsia"/>
                <w:bCs/>
                <w:szCs w:val="21"/>
              </w:rPr>
              <w:t>超高压细胞破碎机</w:t>
            </w:r>
            <w:r w:rsidR="00855EF7" w:rsidRPr="00CC2181">
              <w:rPr>
                <w:rFonts w:asciiTheme="minorEastAsia" w:hAnsiTheme="minorEastAsia"/>
                <w:szCs w:val="21"/>
              </w:rPr>
              <w:t>1套</w:t>
            </w:r>
          </w:p>
          <w:p w14:paraId="6204E6E7" w14:textId="77777777" w:rsidR="009F06DF" w:rsidRPr="00CC2181" w:rsidRDefault="009F06DF" w:rsidP="009F06DF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1、最大工作压力≥1500bar，可调；最大流量5-15升/小时，可调；</w:t>
            </w:r>
          </w:p>
          <w:p w14:paraId="711B0CDF" w14:textId="77777777" w:rsidR="009F06DF" w:rsidRPr="00CC2181" w:rsidRDefault="009F06DF" w:rsidP="009F06DF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2、高精度压力传感器 0~2000bar，精度1bar</w:t>
            </w:r>
          </w:p>
          <w:p w14:paraId="35C9C8DD" w14:textId="77777777" w:rsidR="009F06DF" w:rsidRPr="00CC2181" w:rsidRDefault="009F06DF" w:rsidP="009F06DF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3、管道易清洗</w:t>
            </w:r>
          </w:p>
          <w:p w14:paraId="192B97E2" w14:textId="77777777" w:rsidR="009F06DF" w:rsidRPr="00CC2181" w:rsidRDefault="009F06DF" w:rsidP="009F06DF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4、无需排气，可直接进样</w:t>
            </w:r>
          </w:p>
          <w:p w14:paraId="386E8B86" w14:textId="77777777" w:rsidR="009F06DF" w:rsidRPr="00CC2181" w:rsidRDefault="009F06DF" w:rsidP="009F06DF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5、物理粒径可均匀细化到100nm以下</w:t>
            </w:r>
          </w:p>
          <w:p w14:paraId="03EB6608" w14:textId="77777777" w:rsidR="009F06DF" w:rsidRPr="00CC2181" w:rsidRDefault="009F06DF" w:rsidP="009F06DF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6、有过压过温保护</w:t>
            </w:r>
          </w:p>
          <w:p w14:paraId="78B5E5EB" w14:textId="77777777" w:rsidR="009F06DF" w:rsidRPr="00CC2181" w:rsidRDefault="009F06DF" w:rsidP="009F06DF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 xml:space="preserve">7、最大进料颗粒尺寸：100 </w:t>
            </w:r>
            <w:r w:rsidRPr="00CC2181">
              <w:rPr>
                <w:rFonts w:ascii="宋体" w:hAnsi="宋体" w:cs="宋体" w:hint="eastAsia"/>
                <w:bCs/>
                <w:szCs w:val="21"/>
              </w:rPr>
              <w:t>微米</w:t>
            </w:r>
          </w:p>
          <w:p w14:paraId="75425E3B" w14:textId="77777777" w:rsidR="009F06DF" w:rsidRPr="00CC2181" w:rsidRDefault="009F06DF" w:rsidP="009F06DF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8、柱塞：≥</w:t>
            </w:r>
            <w:r w:rsidRPr="00CC2181">
              <w:rPr>
                <w:rFonts w:ascii="宋体" w:hAnsi="宋体" w:cs="宋体" w:hint="eastAsia"/>
                <w:bCs/>
                <w:szCs w:val="21"/>
              </w:rPr>
              <w:t>1只，陶瓷制</w:t>
            </w:r>
          </w:p>
          <w:p w14:paraId="0E25F300" w14:textId="77777777" w:rsidR="009F06DF" w:rsidRPr="00CC2181" w:rsidRDefault="009F06DF" w:rsidP="009F06DF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lastRenderedPageBreak/>
              <w:t>9、破碎阀门为金刚石材质；</w:t>
            </w:r>
          </w:p>
          <w:p w14:paraId="60E7FA53" w14:textId="77777777" w:rsidR="009F06DF" w:rsidRPr="00CC2181" w:rsidRDefault="009F06DF" w:rsidP="009F06DF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 xml:space="preserve">10、配备低温冷却水循环机： 1 </w:t>
            </w:r>
            <w:r w:rsidRPr="00CC2181">
              <w:rPr>
                <w:rFonts w:ascii="宋体" w:hAnsi="宋体" w:cs="宋体" w:hint="eastAsia"/>
                <w:bCs/>
                <w:szCs w:val="21"/>
              </w:rPr>
              <w:t>台；</w:t>
            </w:r>
          </w:p>
          <w:p w14:paraId="3E7B2C40" w14:textId="77777777" w:rsidR="00E25316" w:rsidRPr="00CC2181" w:rsidRDefault="009F06DF" w:rsidP="004367D6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11、保修：保修3年，终身维护</w:t>
            </w:r>
          </w:p>
        </w:tc>
      </w:tr>
      <w:tr w:rsidR="00E25316" w:rsidRPr="00CC2181" w14:paraId="5DE746AF" w14:textId="77777777" w:rsidTr="004367D6">
        <w:tc>
          <w:tcPr>
            <w:tcW w:w="8897" w:type="dxa"/>
          </w:tcPr>
          <w:p w14:paraId="1A59CF94" w14:textId="77777777" w:rsidR="00E25316" w:rsidRPr="00CC2181" w:rsidRDefault="00E25316" w:rsidP="004367D6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 w:hint="eastAsia"/>
                <w:bCs/>
                <w:szCs w:val="21"/>
              </w:rPr>
              <w:lastRenderedPageBreak/>
              <w:t>十）</w:t>
            </w:r>
            <w:r w:rsidR="00855EF7" w:rsidRPr="00CC2181">
              <w:rPr>
                <w:rFonts w:asciiTheme="minorEastAsia" w:hAnsiTheme="minorEastAsia" w:cs="宋体" w:hint="eastAsia"/>
                <w:bCs/>
                <w:szCs w:val="21"/>
              </w:rPr>
              <w:t>超临界二氧化碳萃取仪</w:t>
            </w:r>
            <w:r w:rsidR="00855EF7" w:rsidRPr="00CC2181">
              <w:rPr>
                <w:rFonts w:asciiTheme="minorEastAsia" w:hAnsiTheme="minorEastAsia"/>
                <w:szCs w:val="21"/>
              </w:rPr>
              <w:t>1套</w:t>
            </w:r>
          </w:p>
          <w:p w14:paraId="027D3391" w14:textId="77777777" w:rsidR="009F06DF" w:rsidRPr="00CC2181" w:rsidRDefault="009F06DF" w:rsidP="009F06DF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 xml:space="preserve">1、主机 </w:t>
            </w:r>
          </w:p>
          <w:p w14:paraId="182FEA24" w14:textId="77777777" w:rsidR="009F06DF" w:rsidRPr="00CC2181" w:rsidRDefault="009F06DF" w:rsidP="009F06DF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1.1.触摸屏显示和操作，最大操作压力：680Bar（10000Psi）。</w:t>
            </w:r>
          </w:p>
          <w:p w14:paraId="01361DDB" w14:textId="77777777" w:rsidR="009F06DF" w:rsidRPr="00CC2181" w:rsidRDefault="009F06DF" w:rsidP="009F06DF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1.2.温度控制：萃取温度范围：室温-240℃。</w:t>
            </w:r>
          </w:p>
          <w:p w14:paraId="14241C93" w14:textId="77777777" w:rsidR="009F06DF" w:rsidRPr="00CC2181" w:rsidRDefault="009F06DF" w:rsidP="009F06DF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1.3.具备防封堵系统（限流阀），出口收集处微量调节阀温度范围：常温－240℃，可精确稳定的控制流速，防止管路堵塞。</w:t>
            </w:r>
          </w:p>
          <w:p w14:paraId="4868E7DA" w14:textId="77777777" w:rsidR="009F06DF" w:rsidRPr="00CC2181" w:rsidRDefault="009F06DF" w:rsidP="009F06DF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1.4.多通道萃取功能：一次可平行同时处理1-2个萃取</w:t>
            </w:r>
            <w:proofErr w:type="gramStart"/>
            <w:r w:rsidRPr="00CC2181">
              <w:rPr>
                <w:rFonts w:ascii="宋体" w:hAnsi="宋体" w:cs="宋体" w:hint="eastAsia"/>
                <w:bCs/>
                <w:szCs w:val="21"/>
              </w:rPr>
              <w:t>釜</w:t>
            </w:r>
            <w:proofErr w:type="gramEnd"/>
            <w:r w:rsidRPr="00CC2181">
              <w:rPr>
                <w:rFonts w:ascii="宋体" w:hAnsi="宋体" w:cs="宋体" w:hint="eastAsia"/>
                <w:bCs/>
                <w:szCs w:val="21"/>
              </w:rPr>
              <w:t>，进行</w:t>
            </w:r>
            <w:r w:rsidRPr="00CC2181">
              <w:rPr>
                <w:rFonts w:ascii="宋体" w:hAnsi="宋体" w:cs="宋体"/>
                <w:bCs/>
                <w:szCs w:val="21"/>
              </w:rPr>
              <w:t>2平行萃取时可独立控制各</w:t>
            </w:r>
            <w:proofErr w:type="gramStart"/>
            <w:r w:rsidRPr="00CC2181">
              <w:rPr>
                <w:rFonts w:ascii="宋体" w:hAnsi="宋体" w:cs="宋体" w:hint="eastAsia"/>
                <w:bCs/>
                <w:szCs w:val="21"/>
              </w:rPr>
              <w:t>釜</w:t>
            </w:r>
            <w:proofErr w:type="gramEnd"/>
            <w:r w:rsidRPr="00CC2181">
              <w:rPr>
                <w:rFonts w:ascii="宋体" w:hAnsi="宋体" w:cs="宋体" w:hint="eastAsia"/>
                <w:bCs/>
                <w:szCs w:val="21"/>
              </w:rPr>
              <w:t>出口</w:t>
            </w:r>
            <w:r w:rsidRPr="00CC2181">
              <w:rPr>
                <w:rFonts w:ascii="宋体" w:hAnsi="宋体" w:cs="宋体"/>
                <w:bCs/>
                <w:szCs w:val="21"/>
              </w:rPr>
              <w:t>CO2流速，互不干扰。</w:t>
            </w:r>
          </w:p>
          <w:p w14:paraId="7B93813A" w14:textId="77777777" w:rsidR="009F06DF" w:rsidRPr="00CC2181" w:rsidRDefault="009F06DF" w:rsidP="009F06DF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1.6.预热器：管路自动预热；</w:t>
            </w:r>
          </w:p>
          <w:p w14:paraId="64D18D4C" w14:textId="77777777" w:rsidR="009F06DF" w:rsidRPr="00CC2181" w:rsidRDefault="009F06DF" w:rsidP="009F06DF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1.7.小尺寸：可直接放于实验桌上。</w:t>
            </w:r>
          </w:p>
          <w:p w14:paraId="562686EE" w14:textId="77777777" w:rsidR="009F06DF" w:rsidRPr="00CC2181" w:rsidRDefault="009F06DF" w:rsidP="009F06DF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2、高压泵</w:t>
            </w:r>
          </w:p>
          <w:p w14:paraId="1F134F00" w14:textId="77777777" w:rsidR="009F06DF" w:rsidRPr="00CC2181" w:rsidRDefault="009F06DF" w:rsidP="009F06DF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2.1.二氧化碳泵：最大压力：10000psi（680Bar）；流速，入口最大流量为400mL/min液体二氧化碳，出口最大流量为25mL/min（</w:t>
            </w:r>
            <w:r w:rsidRPr="00CC2181">
              <w:rPr>
                <w:rFonts w:ascii="宋体" w:hAnsi="宋体" w:cs="宋体" w:hint="eastAsia"/>
                <w:bCs/>
                <w:szCs w:val="21"/>
              </w:rPr>
              <w:t>液体），</w:t>
            </w:r>
            <w:r w:rsidRPr="00CC2181">
              <w:rPr>
                <w:rFonts w:ascii="宋体" w:hAnsi="宋体" w:cs="宋体"/>
                <w:bCs/>
                <w:szCs w:val="21"/>
              </w:rPr>
              <w:t xml:space="preserve">20 L/min（气体）二氧化碳； </w:t>
            </w:r>
          </w:p>
          <w:p w14:paraId="42CA741D" w14:textId="77777777" w:rsidR="009F06DF" w:rsidRPr="00CC2181" w:rsidRDefault="009F06DF" w:rsidP="009F06DF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 w:hint="eastAsia"/>
                <w:bCs/>
                <w:szCs w:val="21"/>
              </w:rPr>
              <w:t>驱动方式：无脉冲的耐用气体驱动泵，</w:t>
            </w:r>
            <w:proofErr w:type="gramStart"/>
            <w:r w:rsidRPr="00CC2181">
              <w:rPr>
                <w:rFonts w:ascii="宋体" w:hAnsi="宋体" w:cs="宋体" w:hint="eastAsia"/>
                <w:bCs/>
                <w:szCs w:val="21"/>
              </w:rPr>
              <w:t>泵头使用</w:t>
            </w:r>
            <w:proofErr w:type="gramEnd"/>
            <w:r w:rsidRPr="00CC2181">
              <w:rPr>
                <w:rFonts w:ascii="宋体" w:hAnsi="宋体" w:cs="宋体" w:hint="eastAsia"/>
                <w:bCs/>
                <w:szCs w:val="21"/>
              </w:rPr>
              <w:t>气体悬浮技术，</w:t>
            </w:r>
          </w:p>
          <w:p w14:paraId="6BD55074" w14:textId="77777777" w:rsidR="009F06DF" w:rsidRPr="00CC2181" w:rsidRDefault="009F06DF" w:rsidP="009F06DF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2.2.压力安全保护：采用三级压力保护，至少包括①压力报警，②空气阀压力保护，③爆破阀保护；</w:t>
            </w:r>
          </w:p>
          <w:p w14:paraId="717C5CC3" w14:textId="77777777" w:rsidR="009F06DF" w:rsidRPr="00CC2181" w:rsidRDefault="009F06DF" w:rsidP="009F06DF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3、萃取</w:t>
            </w:r>
            <w:proofErr w:type="gramStart"/>
            <w:r w:rsidRPr="00CC2181">
              <w:rPr>
                <w:rFonts w:ascii="宋体" w:hAnsi="宋体" w:cs="宋体" w:hint="eastAsia"/>
                <w:bCs/>
                <w:szCs w:val="21"/>
              </w:rPr>
              <w:t>釜</w:t>
            </w:r>
            <w:proofErr w:type="gramEnd"/>
          </w:p>
          <w:p w14:paraId="4AFF90F6" w14:textId="77777777" w:rsidR="009F06DF" w:rsidRPr="00CC2181" w:rsidRDefault="009F06DF" w:rsidP="009F06DF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 w:hint="eastAsia"/>
                <w:bCs/>
                <w:szCs w:val="21"/>
              </w:rPr>
              <w:t>采用</w:t>
            </w:r>
            <w:r w:rsidRPr="00CC2181">
              <w:rPr>
                <w:rFonts w:ascii="宋体" w:hAnsi="宋体" w:cs="宋体"/>
                <w:bCs/>
                <w:szCs w:val="21"/>
              </w:rPr>
              <w:t>17-4PH不锈钢，H1150热处理，抗压能力强，精密螺纹密封技术，配合Teflon和钢圈材料制作的垫圈，手紧固，无须使用工具，可达到最高操作最大压力：不小于10000PSI。</w:t>
            </w:r>
          </w:p>
          <w:p w14:paraId="49690B67" w14:textId="77777777" w:rsidR="00E25316" w:rsidRPr="00CC2181" w:rsidRDefault="005D3517" w:rsidP="004367D6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  <w:r w:rsidRPr="00CC2181">
              <w:rPr>
                <w:rFonts w:ascii="宋体" w:hAnsi="宋体" w:cs="宋体"/>
                <w:bCs/>
                <w:szCs w:val="21"/>
              </w:rPr>
              <w:t>4</w:t>
            </w:r>
            <w:r w:rsidR="009F06DF" w:rsidRPr="00CC2181">
              <w:rPr>
                <w:rFonts w:ascii="宋体" w:hAnsi="宋体" w:cs="宋体" w:hint="eastAsia"/>
                <w:bCs/>
                <w:szCs w:val="21"/>
              </w:rPr>
              <w:t>、保修：保修</w:t>
            </w:r>
            <w:r w:rsidR="009F06DF" w:rsidRPr="00CC2181">
              <w:rPr>
                <w:rFonts w:ascii="宋体" w:hAnsi="宋体" w:cs="宋体"/>
                <w:bCs/>
                <w:szCs w:val="21"/>
              </w:rPr>
              <w:t>2年，终身维护</w:t>
            </w:r>
          </w:p>
        </w:tc>
      </w:tr>
    </w:tbl>
    <w:p w14:paraId="0C8F805E" w14:textId="77777777" w:rsidR="003C16BB" w:rsidRPr="00CC2181" w:rsidRDefault="003C16BB" w:rsidP="00977C24">
      <w:pPr>
        <w:jc w:val="left"/>
        <w:rPr>
          <w:rFonts w:ascii="Times New Roman" w:hAnsi="Times New Roman" w:cs="Times New Roman"/>
          <w:sz w:val="18"/>
          <w:szCs w:val="18"/>
        </w:rPr>
      </w:pPr>
    </w:p>
    <w:sectPr w:rsidR="003C16BB" w:rsidRPr="00CC21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13B5F9" w14:textId="77777777" w:rsidR="00625AF4" w:rsidRDefault="00625AF4" w:rsidP="00977C24">
      <w:r>
        <w:separator/>
      </w:r>
    </w:p>
  </w:endnote>
  <w:endnote w:type="continuationSeparator" w:id="0">
    <w:p w14:paraId="77F8BEB2" w14:textId="77777777" w:rsidR="00625AF4" w:rsidRDefault="00625AF4" w:rsidP="00977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597D39" w14:textId="77777777" w:rsidR="00625AF4" w:rsidRDefault="00625AF4" w:rsidP="00977C24">
      <w:r>
        <w:separator/>
      </w:r>
    </w:p>
  </w:footnote>
  <w:footnote w:type="continuationSeparator" w:id="0">
    <w:p w14:paraId="5800DFEA" w14:textId="77777777" w:rsidR="00625AF4" w:rsidRDefault="00625AF4" w:rsidP="00977C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319DF"/>
    <w:multiLevelType w:val="hybridMultilevel"/>
    <w:tmpl w:val="5C2A41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jsys">
    <w15:presenceInfo w15:providerId="None" w15:userId="hjsy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JhZDM3ZDg2YzhkM2Y0MGIwNGM0NjYxNDU2YzFmZTUifQ=="/>
  </w:docVars>
  <w:rsids>
    <w:rsidRoot w:val="0023269B"/>
    <w:rsid w:val="00027C1B"/>
    <w:rsid w:val="00036774"/>
    <w:rsid w:val="00101EB6"/>
    <w:rsid w:val="00150278"/>
    <w:rsid w:val="00187EF1"/>
    <w:rsid w:val="001A6CDD"/>
    <w:rsid w:val="00210A57"/>
    <w:rsid w:val="0023269B"/>
    <w:rsid w:val="0024521B"/>
    <w:rsid w:val="0029116C"/>
    <w:rsid w:val="002E394B"/>
    <w:rsid w:val="00352C45"/>
    <w:rsid w:val="003A1B57"/>
    <w:rsid w:val="003C16BB"/>
    <w:rsid w:val="003E54EE"/>
    <w:rsid w:val="004F670C"/>
    <w:rsid w:val="00510D52"/>
    <w:rsid w:val="005320FB"/>
    <w:rsid w:val="005B6F02"/>
    <w:rsid w:val="005D3517"/>
    <w:rsid w:val="005F7076"/>
    <w:rsid w:val="00625AF4"/>
    <w:rsid w:val="00666B11"/>
    <w:rsid w:val="00684647"/>
    <w:rsid w:val="006D5785"/>
    <w:rsid w:val="007353A1"/>
    <w:rsid w:val="00770890"/>
    <w:rsid w:val="0078082C"/>
    <w:rsid w:val="00855EF7"/>
    <w:rsid w:val="008F7464"/>
    <w:rsid w:val="00916444"/>
    <w:rsid w:val="0095464E"/>
    <w:rsid w:val="00977C24"/>
    <w:rsid w:val="009878C2"/>
    <w:rsid w:val="009A2C75"/>
    <w:rsid w:val="009A3126"/>
    <w:rsid w:val="009B2694"/>
    <w:rsid w:val="009B6936"/>
    <w:rsid w:val="009B7294"/>
    <w:rsid w:val="009E413F"/>
    <w:rsid w:val="009F06DF"/>
    <w:rsid w:val="00A34E08"/>
    <w:rsid w:val="00BF384D"/>
    <w:rsid w:val="00BF74B1"/>
    <w:rsid w:val="00CC2181"/>
    <w:rsid w:val="00CC73E9"/>
    <w:rsid w:val="00CE3BCD"/>
    <w:rsid w:val="00CE6E79"/>
    <w:rsid w:val="00D535AB"/>
    <w:rsid w:val="00DA04D8"/>
    <w:rsid w:val="00DB5C38"/>
    <w:rsid w:val="00E21BA6"/>
    <w:rsid w:val="00E25316"/>
    <w:rsid w:val="00E75A47"/>
    <w:rsid w:val="00EC23BF"/>
    <w:rsid w:val="00F0069C"/>
    <w:rsid w:val="00F869A2"/>
    <w:rsid w:val="00FB168D"/>
    <w:rsid w:val="00FE3547"/>
    <w:rsid w:val="12C1586E"/>
    <w:rsid w:val="213F0B04"/>
    <w:rsid w:val="280B2A9A"/>
    <w:rsid w:val="29DA19BE"/>
    <w:rsid w:val="2E0F4FF5"/>
    <w:rsid w:val="3B8C21AB"/>
    <w:rsid w:val="41540593"/>
    <w:rsid w:val="5E696038"/>
    <w:rsid w:val="74A0505B"/>
    <w:rsid w:val="7B1C3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FC09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uiPriority="59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b/>
      <w:color w:val="000000"/>
      <w:sz w:val="22"/>
      <w:szCs w:val="22"/>
      <w:u w:val="none"/>
    </w:r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font01">
    <w:name w:val="font01"/>
    <w:basedOn w:val="a0"/>
    <w:qFormat/>
    <w:rPr>
      <w:rFonts w:ascii="Times New Roman" w:hAnsi="Times New Roman" w:cs="Times New Roman" w:hint="default"/>
      <w:color w:val="000000"/>
      <w:sz w:val="16"/>
      <w:szCs w:val="16"/>
      <w:u w:val="none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FF0000"/>
      <w:sz w:val="16"/>
      <w:szCs w:val="16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FF0000"/>
      <w:sz w:val="16"/>
      <w:szCs w:val="16"/>
      <w:u w:val="none"/>
    </w:rPr>
  </w:style>
  <w:style w:type="character" w:customStyle="1" w:styleId="font91">
    <w:name w:val="font91"/>
    <w:basedOn w:val="a0"/>
    <w:qFormat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font81">
    <w:name w:val="font81"/>
    <w:basedOn w:val="a0"/>
    <w:qFormat/>
    <w:rPr>
      <w:rFonts w:ascii="宋体" w:eastAsia="宋体" w:hAnsi="宋体" w:cs="宋体" w:hint="eastAsia"/>
      <w:b/>
      <w:color w:val="FF0000"/>
      <w:sz w:val="16"/>
      <w:szCs w:val="16"/>
      <w:u w:val="none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kern w:val="2"/>
      <w:sz w:val="21"/>
      <w:szCs w:val="24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b/>
      <w:bCs/>
      <w:kern w:val="2"/>
      <w:sz w:val="21"/>
      <w:szCs w:val="24"/>
    </w:rPr>
  </w:style>
  <w:style w:type="paragraph" w:styleId="a9">
    <w:name w:val="List Paragraph"/>
    <w:basedOn w:val="a"/>
    <w:uiPriority w:val="99"/>
    <w:unhideWhenUsed/>
    <w:rsid w:val="00DA04D8"/>
    <w:pPr>
      <w:ind w:firstLineChars="200" w:firstLine="420"/>
    </w:pPr>
  </w:style>
  <w:style w:type="table" w:styleId="aa">
    <w:name w:val="Table Grid"/>
    <w:basedOn w:val="a1"/>
    <w:uiPriority w:val="59"/>
    <w:rsid w:val="00977C24"/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uiPriority="59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b/>
      <w:color w:val="000000"/>
      <w:sz w:val="22"/>
      <w:szCs w:val="22"/>
      <w:u w:val="none"/>
    </w:r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font01">
    <w:name w:val="font01"/>
    <w:basedOn w:val="a0"/>
    <w:qFormat/>
    <w:rPr>
      <w:rFonts w:ascii="Times New Roman" w:hAnsi="Times New Roman" w:cs="Times New Roman" w:hint="default"/>
      <w:color w:val="000000"/>
      <w:sz w:val="16"/>
      <w:szCs w:val="16"/>
      <w:u w:val="none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FF0000"/>
      <w:sz w:val="16"/>
      <w:szCs w:val="16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FF0000"/>
      <w:sz w:val="16"/>
      <w:szCs w:val="16"/>
      <w:u w:val="none"/>
    </w:rPr>
  </w:style>
  <w:style w:type="character" w:customStyle="1" w:styleId="font91">
    <w:name w:val="font91"/>
    <w:basedOn w:val="a0"/>
    <w:qFormat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font81">
    <w:name w:val="font81"/>
    <w:basedOn w:val="a0"/>
    <w:qFormat/>
    <w:rPr>
      <w:rFonts w:ascii="宋体" w:eastAsia="宋体" w:hAnsi="宋体" w:cs="宋体" w:hint="eastAsia"/>
      <w:b/>
      <w:color w:val="FF0000"/>
      <w:sz w:val="16"/>
      <w:szCs w:val="16"/>
      <w:u w:val="none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kern w:val="2"/>
      <w:sz w:val="21"/>
      <w:szCs w:val="24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b/>
      <w:bCs/>
      <w:kern w:val="2"/>
      <w:sz w:val="21"/>
      <w:szCs w:val="24"/>
    </w:rPr>
  </w:style>
  <w:style w:type="paragraph" w:styleId="a9">
    <w:name w:val="List Paragraph"/>
    <w:basedOn w:val="a"/>
    <w:uiPriority w:val="99"/>
    <w:unhideWhenUsed/>
    <w:rsid w:val="00DA04D8"/>
    <w:pPr>
      <w:ind w:firstLineChars="200" w:firstLine="420"/>
    </w:pPr>
  </w:style>
  <w:style w:type="table" w:styleId="aa">
    <w:name w:val="Table Grid"/>
    <w:basedOn w:val="a1"/>
    <w:uiPriority w:val="59"/>
    <w:rsid w:val="00977C24"/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F81507-7345-4139-BC7F-027E2A74C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527</Words>
  <Characters>3004</Characters>
  <Application>Microsoft Office Word</Application>
  <DocSecurity>0</DocSecurity>
  <Lines>25</Lines>
  <Paragraphs>7</Paragraphs>
  <ScaleCrop>false</ScaleCrop>
  <Company>Microsoft</Company>
  <LinksUpToDate>false</LinksUpToDate>
  <CharactersWithSpaces>3524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GZGK-CHEN</cp:lastModifiedBy>
  <cp:revision>3</cp:revision>
  <cp:lastPrinted>2022-06-13T08:59:00Z</cp:lastPrinted>
  <dcterms:created xsi:type="dcterms:W3CDTF">2023-05-22T09:40:00Z</dcterms:created>
  <dcterms:modified xsi:type="dcterms:W3CDTF">2023-05-23T07:05:00Z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A9728437D8744D1DB5D8D8CE51F2C87D</vt:lpwstr>
  </property>
</Properties>
</file>