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7284" w14:textId="4DD38291" w:rsidR="00A96A11" w:rsidRPr="00487412" w:rsidRDefault="00A96A11">
      <w:pPr>
        <w:tabs>
          <w:tab w:val="left" w:pos="1440"/>
        </w:tabs>
        <w:spacing w:line="480" w:lineRule="auto"/>
        <w:jc w:val="center"/>
        <w:rPr>
          <w:rFonts w:ascii="Times New Roman" w:eastAsia="方正小标宋简体" w:hAnsi="Times New Roman"/>
          <w:b/>
          <w:color w:val="000000" w:themeColor="text1"/>
          <w:sz w:val="56"/>
          <w:szCs w:val="56"/>
        </w:rPr>
      </w:pPr>
    </w:p>
    <w:p w14:paraId="07BE6A79" w14:textId="77777777" w:rsidR="00B21D11" w:rsidRPr="00487412" w:rsidRDefault="00B21D11" w:rsidP="00487412">
      <w:pPr>
        <w:pStyle w:val="a0"/>
        <w:ind w:firstLineChars="0" w:firstLine="0"/>
        <w:rPr>
          <w:rFonts w:ascii="Times New Roman" w:hAnsi="Times New Roman"/>
        </w:rPr>
      </w:pPr>
    </w:p>
    <w:p w14:paraId="003A262C" w14:textId="77777777" w:rsidR="00A96A11" w:rsidRPr="00487412" w:rsidRDefault="00A96A11">
      <w:pPr>
        <w:tabs>
          <w:tab w:val="left" w:pos="1440"/>
        </w:tabs>
        <w:spacing w:line="480" w:lineRule="auto"/>
        <w:jc w:val="center"/>
        <w:rPr>
          <w:rFonts w:ascii="Times New Roman" w:eastAsia="方正小标宋简体" w:hAnsi="Times New Roman"/>
          <w:b/>
          <w:color w:val="000000" w:themeColor="text1"/>
          <w:sz w:val="56"/>
          <w:szCs w:val="56"/>
        </w:rPr>
      </w:pPr>
    </w:p>
    <w:p w14:paraId="51D70EE5" w14:textId="77777777" w:rsidR="00A96A11" w:rsidRPr="00507225" w:rsidRDefault="005E1648">
      <w:pPr>
        <w:tabs>
          <w:tab w:val="left" w:pos="1440"/>
        </w:tabs>
        <w:spacing w:line="480" w:lineRule="auto"/>
        <w:jc w:val="center"/>
        <w:rPr>
          <w:rFonts w:ascii="等线" w:eastAsia="等线" w:hAnsi="等线"/>
          <w:b/>
          <w:color w:val="000000" w:themeColor="text1"/>
          <w:sz w:val="68"/>
          <w:szCs w:val="68"/>
        </w:rPr>
      </w:pPr>
      <w:r w:rsidRPr="00507225">
        <w:rPr>
          <w:rFonts w:ascii="等线" w:eastAsia="等线" w:hAnsi="等线" w:hint="eastAsia"/>
          <w:b/>
          <w:color w:val="000000" w:themeColor="text1"/>
          <w:sz w:val="68"/>
          <w:szCs w:val="68"/>
        </w:rPr>
        <w:t>季华实验室招标项目</w:t>
      </w:r>
    </w:p>
    <w:p w14:paraId="426347C7" w14:textId="77777777" w:rsidR="00A96A11" w:rsidRPr="00507225" w:rsidRDefault="005E1648">
      <w:pPr>
        <w:tabs>
          <w:tab w:val="left" w:pos="1440"/>
        </w:tabs>
        <w:spacing w:line="480" w:lineRule="auto"/>
        <w:jc w:val="center"/>
        <w:rPr>
          <w:rFonts w:ascii="等线" w:eastAsia="等线" w:hAnsi="等线"/>
          <w:b/>
          <w:color w:val="000000" w:themeColor="text1"/>
          <w:sz w:val="68"/>
          <w:szCs w:val="68"/>
        </w:rPr>
      </w:pPr>
      <w:r w:rsidRPr="00507225">
        <w:rPr>
          <w:rFonts w:ascii="等线" w:eastAsia="等线" w:hAnsi="等线" w:hint="eastAsia"/>
          <w:b/>
          <w:color w:val="000000" w:themeColor="text1"/>
          <w:sz w:val="68"/>
          <w:szCs w:val="68"/>
        </w:rPr>
        <w:t>采购合同（国产）</w:t>
      </w:r>
    </w:p>
    <w:p w14:paraId="75C56452" w14:textId="77777777" w:rsidR="00A96A11" w:rsidRPr="00487412" w:rsidRDefault="00A96A11">
      <w:pPr>
        <w:pStyle w:val="a0"/>
        <w:rPr>
          <w:rFonts w:ascii="Times New Roman" w:hAnsi="Times New Roman"/>
          <w:color w:val="000000" w:themeColor="text1"/>
        </w:rPr>
      </w:pPr>
    </w:p>
    <w:p w14:paraId="5D09B77D" w14:textId="77777777" w:rsidR="000773A2" w:rsidRPr="00487412" w:rsidRDefault="000773A2">
      <w:pPr>
        <w:pStyle w:val="a0"/>
        <w:rPr>
          <w:rFonts w:ascii="Times New Roman" w:hAnsi="Times New Roman"/>
          <w:color w:val="000000" w:themeColor="text1"/>
        </w:rPr>
      </w:pPr>
    </w:p>
    <w:p w14:paraId="58D11BC9" w14:textId="77777777" w:rsidR="000773A2" w:rsidRPr="00487412" w:rsidRDefault="000773A2">
      <w:pPr>
        <w:pStyle w:val="a0"/>
        <w:rPr>
          <w:rFonts w:ascii="Times New Roman" w:hAnsi="Times New Roman"/>
          <w:color w:val="000000" w:themeColor="text1"/>
        </w:rPr>
      </w:pPr>
    </w:p>
    <w:p w14:paraId="6923E501" w14:textId="77777777" w:rsidR="000773A2" w:rsidRPr="00487412" w:rsidRDefault="000773A2">
      <w:pPr>
        <w:pStyle w:val="a0"/>
        <w:rPr>
          <w:rFonts w:ascii="Times New Roman" w:hAnsi="Times New Roman"/>
          <w:color w:val="000000" w:themeColor="text1"/>
        </w:rPr>
      </w:pPr>
    </w:p>
    <w:p w14:paraId="2115424A" w14:textId="77777777" w:rsidR="000773A2" w:rsidRPr="00487412" w:rsidRDefault="000773A2">
      <w:pPr>
        <w:pStyle w:val="a0"/>
        <w:rPr>
          <w:rFonts w:ascii="Times New Roman" w:hAnsi="Times New Roman"/>
          <w:color w:val="000000" w:themeColor="text1"/>
        </w:rPr>
      </w:pPr>
    </w:p>
    <w:p w14:paraId="479CCC13" w14:textId="77777777" w:rsidR="000773A2" w:rsidRPr="00487412" w:rsidRDefault="000773A2">
      <w:pPr>
        <w:pStyle w:val="a0"/>
        <w:rPr>
          <w:rFonts w:ascii="Times New Roman" w:hAnsi="Times New Roman"/>
          <w:color w:val="000000" w:themeColor="text1"/>
        </w:rPr>
      </w:pPr>
    </w:p>
    <w:p w14:paraId="30A6A57C" w14:textId="77777777" w:rsidR="00A96A11" w:rsidRPr="00487412" w:rsidRDefault="00A96A11" w:rsidP="00487412">
      <w:pPr>
        <w:pStyle w:val="a0"/>
        <w:ind w:leftChars="200" w:left="420"/>
        <w:rPr>
          <w:rFonts w:ascii="Times New Roman" w:hAnsi="Times New Roman"/>
          <w:color w:val="000000" w:themeColor="text1"/>
        </w:rPr>
      </w:pPr>
    </w:p>
    <w:tbl>
      <w:tblPr>
        <w:tblStyle w:val="af0"/>
        <w:tblW w:w="0" w:type="auto"/>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9"/>
        <w:gridCol w:w="767"/>
        <w:gridCol w:w="3149"/>
        <w:gridCol w:w="1167"/>
      </w:tblGrid>
      <w:tr w:rsidR="000773A2" w:rsidRPr="004B48B5" w14:paraId="579DA16A" w14:textId="77777777" w:rsidTr="00487412">
        <w:tc>
          <w:tcPr>
            <w:tcW w:w="3156" w:type="dxa"/>
            <w:gridSpan w:val="2"/>
          </w:tcPr>
          <w:p w14:paraId="72287214" w14:textId="77777777" w:rsidR="000773A2" w:rsidRPr="00487412" w:rsidRDefault="000773A2" w:rsidP="00E02612">
            <w:pPr>
              <w:spacing w:line="360" w:lineRule="auto"/>
              <w:jc w:val="distribute"/>
              <w:rPr>
                <w:rFonts w:ascii="Times New Roman" w:hAnsi="Times New Roman"/>
                <w:b/>
                <w:color w:val="000000" w:themeColor="text1"/>
                <w:sz w:val="28"/>
                <w:szCs w:val="28"/>
              </w:rPr>
            </w:pPr>
            <w:commentRangeStart w:id="0"/>
            <w:r w:rsidRPr="00487412">
              <w:rPr>
                <w:rFonts w:ascii="Times New Roman" w:hAnsi="Times New Roman" w:hint="eastAsia"/>
                <w:b/>
                <w:color w:val="000000" w:themeColor="text1"/>
                <w:sz w:val="28"/>
                <w:szCs w:val="28"/>
              </w:rPr>
              <w:t>采购合同编号</w:t>
            </w:r>
            <w:commentRangeEnd w:id="0"/>
            <w:r w:rsidRPr="00487412">
              <w:rPr>
                <w:rStyle w:val="af1"/>
                <w:rFonts w:ascii="Times New Roman" w:hAnsi="Times New Roman"/>
                <w:color w:val="000000" w:themeColor="text1"/>
                <w:sz w:val="28"/>
                <w:szCs w:val="28"/>
              </w:rPr>
              <w:commentReference w:id="0"/>
            </w:r>
            <w:r w:rsidRPr="00487412">
              <w:rPr>
                <w:rFonts w:ascii="Times New Roman" w:hAnsi="Times New Roman" w:hint="eastAsia"/>
                <w:b/>
                <w:color w:val="000000" w:themeColor="text1"/>
                <w:sz w:val="28"/>
                <w:szCs w:val="28"/>
              </w:rPr>
              <w:t>：</w:t>
            </w:r>
          </w:p>
        </w:tc>
        <w:tc>
          <w:tcPr>
            <w:tcW w:w="4316" w:type="dxa"/>
            <w:gridSpan w:val="2"/>
            <w:tcBorders>
              <w:bottom w:val="single" w:sz="4" w:space="0" w:color="auto"/>
            </w:tcBorders>
          </w:tcPr>
          <w:p w14:paraId="14AD4E32" w14:textId="594A6F63" w:rsidR="000773A2" w:rsidRPr="00487412" w:rsidRDefault="000773A2" w:rsidP="00487412">
            <w:pPr>
              <w:spacing w:line="360" w:lineRule="auto"/>
              <w:jc w:val="center"/>
              <w:rPr>
                <w:rFonts w:ascii="Times New Roman" w:hAnsi="Times New Roman"/>
                <w:b/>
                <w:color w:val="000000" w:themeColor="text1"/>
                <w:sz w:val="28"/>
                <w:szCs w:val="28"/>
              </w:rPr>
            </w:pPr>
          </w:p>
        </w:tc>
      </w:tr>
      <w:tr w:rsidR="00001AF1" w:rsidRPr="004B48B5" w14:paraId="08F0C78F" w14:textId="77777777" w:rsidTr="00487412">
        <w:tc>
          <w:tcPr>
            <w:tcW w:w="3156" w:type="dxa"/>
            <w:gridSpan w:val="2"/>
          </w:tcPr>
          <w:p w14:paraId="554643C3" w14:textId="77777777" w:rsidR="000773A2" w:rsidRPr="00487412" w:rsidRDefault="000773A2" w:rsidP="00E02612">
            <w:pPr>
              <w:spacing w:line="360" w:lineRule="auto"/>
              <w:jc w:val="distribute"/>
              <w:rPr>
                <w:rFonts w:ascii="Times New Roman" w:hAnsi="Times New Roman"/>
                <w:b/>
                <w:color w:val="000000" w:themeColor="text1"/>
                <w:sz w:val="28"/>
                <w:szCs w:val="28"/>
              </w:rPr>
            </w:pPr>
            <w:commentRangeStart w:id="1"/>
            <w:r w:rsidRPr="00487412">
              <w:rPr>
                <w:rFonts w:ascii="Times New Roman" w:hAnsi="Times New Roman" w:hint="eastAsia"/>
                <w:b/>
                <w:color w:val="000000" w:themeColor="text1"/>
                <w:sz w:val="28"/>
                <w:szCs w:val="28"/>
              </w:rPr>
              <w:t>采购合同名称</w:t>
            </w:r>
            <w:commentRangeEnd w:id="1"/>
            <w:r w:rsidRPr="00487412">
              <w:rPr>
                <w:rStyle w:val="af1"/>
                <w:rFonts w:ascii="Times New Roman" w:hAnsi="Times New Roman"/>
                <w:color w:val="000000" w:themeColor="text1"/>
                <w:sz w:val="28"/>
                <w:szCs w:val="28"/>
              </w:rPr>
              <w:commentReference w:id="1"/>
            </w:r>
            <w:r w:rsidRPr="00487412">
              <w:rPr>
                <w:rFonts w:ascii="Times New Roman" w:hAnsi="Times New Roman" w:hint="eastAsia"/>
                <w:b/>
                <w:color w:val="000000" w:themeColor="text1"/>
                <w:sz w:val="28"/>
                <w:szCs w:val="28"/>
              </w:rPr>
              <w:t>：</w:t>
            </w:r>
          </w:p>
        </w:tc>
        <w:tc>
          <w:tcPr>
            <w:tcW w:w="4316" w:type="dxa"/>
            <w:gridSpan w:val="2"/>
            <w:tcBorders>
              <w:top w:val="single" w:sz="4" w:space="0" w:color="auto"/>
              <w:bottom w:val="single" w:sz="4" w:space="0" w:color="auto"/>
            </w:tcBorders>
          </w:tcPr>
          <w:p w14:paraId="03A26B08" w14:textId="20FF77AD" w:rsidR="000773A2" w:rsidRPr="00487412" w:rsidRDefault="000773A2" w:rsidP="00487412">
            <w:pPr>
              <w:spacing w:line="360" w:lineRule="auto"/>
              <w:jc w:val="center"/>
              <w:rPr>
                <w:rFonts w:ascii="Times New Roman" w:hAnsi="Times New Roman"/>
                <w:b/>
                <w:color w:val="000000" w:themeColor="text1"/>
                <w:sz w:val="28"/>
                <w:szCs w:val="28"/>
              </w:rPr>
            </w:pPr>
          </w:p>
        </w:tc>
      </w:tr>
      <w:tr w:rsidR="00001AF1" w:rsidRPr="004B48B5" w14:paraId="4480BC65" w14:textId="77777777" w:rsidTr="00487412">
        <w:tc>
          <w:tcPr>
            <w:tcW w:w="3156" w:type="dxa"/>
            <w:gridSpan w:val="2"/>
          </w:tcPr>
          <w:p w14:paraId="18246E87" w14:textId="77777777" w:rsidR="000773A2" w:rsidRPr="00487412" w:rsidRDefault="000773A2" w:rsidP="00E02612">
            <w:pPr>
              <w:spacing w:line="360" w:lineRule="auto"/>
              <w:jc w:val="distribute"/>
              <w:rPr>
                <w:rFonts w:ascii="Times New Roman" w:hAnsi="Times New Roman"/>
                <w:b/>
                <w:color w:val="000000" w:themeColor="text1"/>
                <w:sz w:val="28"/>
                <w:szCs w:val="28"/>
              </w:rPr>
            </w:pPr>
            <w:commentRangeStart w:id="2"/>
            <w:r w:rsidRPr="00487412">
              <w:rPr>
                <w:rFonts w:ascii="Times New Roman" w:hAnsi="Times New Roman" w:hint="eastAsia"/>
                <w:b/>
                <w:color w:val="000000" w:themeColor="text1"/>
                <w:sz w:val="28"/>
                <w:szCs w:val="28"/>
              </w:rPr>
              <w:t>项目预算编号</w:t>
            </w:r>
            <w:commentRangeEnd w:id="2"/>
            <w:r w:rsidRPr="00487412">
              <w:rPr>
                <w:rStyle w:val="af1"/>
                <w:rFonts w:ascii="Times New Roman" w:hAnsi="Times New Roman"/>
                <w:color w:val="000000" w:themeColor="text1"/>
                <w:sz w:val="28"/>
                <w:szCs w:val="28"/>
              </w:rPr>
              <w:commentReference w:id="2"/>
            </w:r>
            <w:r w:rsidRPr="00487412">
              <w:rPr>
                <w:rFonts w:ascii="Times New Roman" w:hAnsi="Times New Roman" w:hint="eastAsia"/>
                <w:b/>
                <w:color w:val="000000" w:themeColor="text1"/>
                <w:sz w:val="28"/>
                <w:szCs w:val="28"/>
              </w:rPr>
              <w:t>：</w:t>
            </w:r>
          </w:p>
        </w:tc>
        <w:tc>
          <w:tcPr>
            <w:tcW w:w="4316" w:type="dxa"/>
            <w:gridSpan w:val="2"/>
            <w:tcBorders>
              <w:top w:val="single" w:sz="4" w:space="0" w:color="auto"/>
              <w:bottom w:val="single" w:sz="4" w:space="0" w:color="auto"/>
            </w:tcBorders>
          </w:tcPr>
          <w:p w14:paraId="48B0DFA6" w14:textId="77777777" w:rsidR="000773A2" w:rsidRPr="00487412" w:rsidRDefault="000773A2" w:rsidP="00487412">
            <w:pPr>
              <w:spacing w:line="360" w:lineRule="auto"/>
              <w:jc w:val="center"/>
              <w:rPr>
                <w:rFonts w:ascii="Times New Roman" w:hAnsi="Times New Roman"/>
                <w:b/>
                <w:color w:val="000000" w:themeColor="text1"/>
                <w:sz w:val="28"/>
                <w:szCs w:val="28"/>
              </w:rPr>
            </w:pPr>
          </w:p>
        </w:tc>
      </w:tr>
      <w:tr w:rsidR="00001AF1" w:rsidRPr="004B48B5" w14:paraId="0CFDA87A" w14:textId="77777777" w:rsidTr="00487412">
        <w:tc>
          <w:tcPr>
            <w:tcW w:w="3156" w:type="dxa"/>
            <w:gridSpan w:val="2"/>
          </w:tcPr>
          <w:p w14:paraId="7A350728" w14:textId="77777777" w:rsidR="00001AF1" w:rsidRPr="00487412" w:rsidRDefault="00001AF1" w:rsidP="00E02612">
            <w:pPr>
              <w:spacing w:line="360" w:lineRule="auto"/>
              <w:jc w:val="distribute"/>
              <w:rPr>
                <w:rFonts w:ascii="Times New Roman" w:hAnsi="Times New Roman"/>
                <w:b/>
                <w:color w:val="000000" w:themeColor="text1"/>
                <w:sz w:val="32"/>
                <w:szCs w:val="32"/>
              </w:rPr>
            </w:pPr>
          </w:p>
          <w:p w14:paraId="5F6078FA" w14:textId="77777777" w:rsidR="00001AF1" w:rsidRPr="00487412" w:rsidRDefault="00001AF1" w:rsidP="00487412">
            <w:pPr>
              <w:pStyle w:val="a0"/>
              <w:rPr>
                <w:rFonts w:ascii="Times New Roman" w:hAnsi="Times New Roman"/>
              </w:rPr>
            </w:pPr>
          </w:p>
          <w:p w14:paraId="130DF3E7" w14:textId="77777777" w:rsidR="00001AF1" w:rsidRPr="00487412" w:rsidRDefault="00001AF1" w:rsidP="00487412">
            <w:pPr>
              <w:pStyle w:val="a0"/>
              <w:rPr>
                <w:rFonts w:ascii="Times New Roman" w:hAnsi="Times New Roman"/>
              </w:rPr>
            </w:pPr>
          </w:p>
          <w:p w14:paraId="195299AC" w14:textId="77777777" w:rsidR="00001AF1" w:rsidRPr="00487412" w:rsidRDefault="00001AF1" w:rsidP="00487412">
            <w:pPr>
              <w:pStyle w:val="a0"/>
              <w:rPr>
                <w:rFonts w:ascii="Times New Roman" w:hAnsi="Times New Roman"/>
              </w:rPr>
            </w:pPr>
          </w:p>
          <w:p w14:paraId="10DE0A2B" w14:textId="77777777" w:rsidR="00001AF1" w:rsidRPr="00487412" w:rsidRDefault="00001AF1" w:rsidP="00487412">
            <w:pPr>
              <w:pStyle w:val="a0"/>
              <w:rPr>
                <w:rFonts w:ascii="Times New Roman" w:hAnsi="Times New Roman"/>
              </w:rPr>
            </w:pPr>
          </w:p>
          <w:p w14:paraId="3138CD51" w14:textId="77777777" w:rsidR="00001AF1" w:rsidRPr="00487412" w:rsidRDefault="00001AF1" w:rsidP="00487412">
            <w:pPr>
              <w:pStyle w:val="a0"/>
              <w:rPr>
                <w:rFonts w:ascii="Times New Roman" w:hAnsi="Times New Roman"/>
              </w:rPr>
            </w:pPr>
          </w:p>
          <w:p w14:paraId="6B297104" w14:textId="77777777" w:rsidR="00001AF1" w:rsidRPr="00487412" w:rsidRDefault="00001AF1" w:rsidP="00487412">
            <w:pPr>
              <w:pStyle w:val="a0"/>
              <w:rPr>
                <w:rFonts w:ascii="Times New Roman" w:hAnsi="Times New Roman"/>
              </w:rPr>
            </w:pPr>
          </w:p>
          <w:p w14:paraId="02CCF6E7" w14:textId="77777777" w:rsidR="00001AF1" w:rsidRPr="00487412" w:rsidRDefault="00001AF1" w:rsidP="00487412">
            <w:pPr>
              <w:pStyle w:val="a0"/>
              <w:rPr>
                <w:rFonts w:ascii="Times New Roman" w:hAnsi="Times New Roman"/>
              </w:rPr>
            </w:pPr>
          </w:p>
        </w:tc>
        <w:tc>
          <w:tcPr>
            <w:tcW w:w="4316" w:type="dxa"/>
            <w:gridSpan w:val="2"/>
            <w:tcBorders>
              <w:top w:val="single" w:sz="4" w:space="0" w:color="auto"/>
            </w:tcBorders>
          </w:tcPr>
          <w:p w14:paraId="0C289C37" w14:textId="77777777" w:rsidR="00001AF1" w:rsidRPr="00487412" w:rsidRDefault="00001AF1" w:rsidP="00E02612">
            <w:pPr>
              <w:spacing w:line="360" w:lineRule="auto"/>
              <w:jc w:val="left"/>
              <w:rPr>
                <w:rFonts w:ascii="Times New Roman" w:hAnsi="Times New Roman"/>
                <w:b/>
                <w:color w:val="000000" w:themeColor="text1"/>
                <w:sz w:val="32"/>
                <w:szCs w:val="32"/>
                <w:u w:val="single"/>
              </w:rPr>
            </w:pPr>
          </w:p>
        </w:tc>
      </w:tr>
      <w:tr w:rsidR="00A96A11" w:rsidRPr="004B48B5" w14:paraId="19D059EC" w14:textId="77777777" w:rsidTr="00487412">
        <w:trPr>
          <w:gridAfter w:val="1"/>
          <w:wAfter w:w="1167" w:type="dxa"/>
        </w:trPr>
        <w:tc>
          <w:tcPr>
            <w:tcW w:w="2389" w:type="dxa"/>
          </w:tcPr>
          <w:p w14:paraId="6A05C949" w14:textId="77777777" w:rsidR="00A96A11" w:rsidRPr="00487412" w:rsidRDefault="00A96A11" w:rsidP="00487412">
            <w:pPr>
              <w:spacing w:line="360" w:lineRule="auto"/>
              <w:rPr>
                <w:rFonts w:ascii="Times New Roman" w:eastAsia="黑体" w:hAnsi="Times New Roman"/>
                <w:b/>
                <w:color w:val="000000" w:themeColor="text1"/>
                <w:kern w:val="0"/>
                <w:sz w:val="28"/>
                <w:szCs w:val="28"/>
              </w:rPr>
            </w:pPr>
          </w:p>
          <w:p w14:paraId="7B07E8D5" w14:textId="77777777" w:rsidR="00A96A11" w:rsidRPr="00487412" w:rsidRDefault="005E1648">
            <w:pPr>
              <w:spacing w:line="360" w:lineRule="auto"/>
              <w:rPr>
                <w:rFonts w:ascii="Times New Roman" w:eastAsia="黑体" w:hAnsi="Times New Roman"/>
                <w:b/>
                <w:color w:val="000000" w:themeColor="text1"/>
                <w:kern w:val="0"/>
                <w:sz w:val="28"/>
                <w:szCs w:val="28"/>
              </w:rPr>
            </w:pPr>
            <w:r w:rsidRPr="00487412">
              <w:rPr>
                <w:rFonts w:ascii="Times New Roman" w:eastAsia="黑体" w:hAnsi="Times New Roman" w:hint="eastAsia"/>
                <w:b/>
                <w:color w:val="000000" w:themeColor="text1"/>
                <w:kern w:val="0"/>
                <w:sz w:val="28"/>
                <w:szCs w:val="28"/>
              </w:rPr>
              <w:t>甲方（采购人）：</w:t>
            </w:r>
          </w:p>
        </w:tc>
        <w:tc>
          <w:tcPr>
            <w:tcW w:w="3916" w:type="dxa"/>
            <w:gridSpan w:val="2"/>
            <w:tcBorders>
              <w:bottom w:val="single" w:sz="4" w:space="0" w:color="auto"/>
            </w:tcBorders>
          </w:tcPr>
          <w:p w14:paraId="797C221F" w14:textId="77777777" w:rsidR="00186B5B" w:rsidRPr="00487412" w:rsidRDefault="00186B5B" w:rsidP="00B21D11">
            <w:pPr>
              <w:spacing w:line="360" w:lineRule="auto"/>
              <w:jc w:val="center"/>
              <w:rPr>
                <w:rFonts w:ascii="Times New Roman" w:eastAsia="黑体" w:hAnsi="Times New Roman"/>
                <w:b/>
                <w:color w:val="000000" w:themeColor="text1"/>
                <w:kern w:val="0"/>
                <w:sz w:val="28"/>
                <w:szCs w:val="28"/>
              </w:rPr>
            </w:pPr>
          </w:p>
          <w:p w14:paraId="71886D27" w14:textId="7F1877B7" w:rsidR="00A96A11" w:rsidRPr="00487412" w:rsidRDefault="00227A3B" w:rsidP="00487412">
            <w:pPr>
              <w:tabs>
                <w:tab w:val="left" w:pos="1955"/>
              </w:tabs>
              <w:jc w:val="center"/>
              <w:rPr>
                <w:rFonts w:ascii="Times New Roman" w:eastAsia="黑体" w:hAnsi="Times New Roman"/>
                <w:sz w:val="28"/>
                <w:szCs w:val="28"/>
              </w:rPr>
            </w:pPr>
            <w:r w:rsidRPr="00487412">
              <w:rPr>
                <w:rFonts w:ascii="Times New Roman" w:eastAsia="黑体" w:hAnsi="Times New Roman" w:hint="eastAsia"/>
                <w:sz w:val="28"/>
                <w:szCs w:val="28"/>
              </w:rPr>
              <w:t>季华实验室</w:t>
            </w:r>
          </w:p>
        </w:tc>
      </w:tr>
      <w:tr w:rsidR="00A96A11" w:rsidRPr="004B48B5" w14:paraId="695D6EC5" w14:textId="77777777" w:rsidTr="00487412">
        <w:trPr>
          <w:gridAfter w:val="1"/>
          <w:wAfter w:w="1167" w:type="dxa"/>
        </w:trPr>
        <w:tc>
          <w:tcPr>
            <w:tcW w:w="2389" w:type="dxa"/>
          </w:tcPr>
          <w:p w14:paraId="691663CF" w14:textId="77777777" w:rsidR="00A96A11" w:rsidRPr="00487412" w:rsidRDefault="005E1648">
            <w:pPr>
              <w:spacing w:line="360" w:lineRule="auto"/>
              <w:rPr>
                <w:rFonts w:ascii="Times New Roman" w:eastAsia="黑体" w:hAnsi="Times New Roman"/>
                <w:b/>
                <w:color w:val="000000" w:themeColor="text1"/>
                <w:kern w:val="0"/>
                <w:sz w:val="28"/>
                <w:szCs w:val="28"/>
              </w:rPr>
            </w:pPr>
            <w:r w:rsidRPr="00487412">
              <w:rPr>
                <w:rFonts w:ascii="Times New Roman" w:eastAsia="黑体" w:hAnsi="Times New Roman" w:hint="eastAsia"/>
                <w:b/>
                <w:color w:val="000000" w:themeColor="text1"/>
                <w:kern w:val="0"/>
                <w:sz w:val="28"/>
                <w:szCs w:val="28"/>
              </w:rPr>
              <w:t>乙方（中标人）：</w:t>
            </w:r>
          </w:p>
        </w:tc>
        <w:tc>
          <w:tcPr>
            <w:tcW w:w="3916" w:type="dxa"/>
            <w:gridSpan w:val="2"/>
            <w:tcBorders>
              <w:top w:val="single" w:sz="4" w:space="0" w:color="auto"/>
              <w:bottom w:val="single" w:sz="4" w:space="0" w:color="auto"/>
            </w:tcBorders>
          </w:tcPr>
          <w:p w14:paraId="1AFFFB6E" w14:textId="77777777" w:rsidR="00A96A11" w:rsidRPr="00487412" w:rsidRDefault="00A96A11" w:rsidP="00B21D11">
            <w:pPr>
              <w:spacing w:line="360" w:lineRule="auto"/>
              <w:jc w:val="center"/>
              <w:rPr>
                <w:rFonts w:ascii="Times New Roman" w:eastAsia="黑体" w:hAnsi="Times New Roman"/>
                <w:b/>
                <w:color w:val="000000" w:themeColor="text1"/>
                <w:kern w:val="0"/>
                <w:sz w:val="28"/>
                <w:szCs w:val="28"/>
              </w:rPr>
            </w:pPr>
          </w:p>
        </w:tc>
      </w:tr>
    </w:tbl>
    <w:p w14:paraId="406F642B" w14:textId="77777777" w:rsidR="00A96A11" w:rsidRPr="00487412" w:rsidRDefault="005E1648">
      <w:pPr>
        <w:spacing w:line="360" w:lineRule="auto"/>
        <w:jc w:val="center"/>
        <w:rPr>
          <w:rFonts w:ascii="Times New Roman" w:hAnsi="Times New Roman"/>
          <w:b/>
          <w:color w:val="000000" w:themeColor="text1"/>
          <w:kern w:val="0"/>
          <w:sz w:val="32"/>
          <w:szCs w:val="32"/>
        </w:rPr>
      </w:pPr>
      <w:r w:rsidRPr="00487412">
        <w:rPr>
          <w:rFonts w:ascii="Times New Roman" w:hAnsi="Times New Roman"/>
          <w:b/>
          <w:color w:val="000000" w:themeColor="text1"/>
          <w:kern w:val="0"/>
          <w:sz w:val="32"/>
          <w:szCs w:val="32"/>
        </w:rPr>
        <w:br w:type="page"/>
      </w:r>
    </w:p>
    <w:p w14:paraId="17139DD3" w14:textId="77777777" w:rsidR="000364A3" w:rsidRPr="00A40E80" w:rsidRDefault="000364A3" w:rsidP="00487412">
      <w:pPr>
        <w:pStyle w:val="a0"/>
        <w:ind w:firstLineChars="0" w:firstLine="0"/>
        <w:jc w:val="center"/>
        <w:rPr>
          <w:rFonts w:ascii="等线" w:eastAsia="等线" w:hAnsi="等线"/>
          <w:b/>
          <w:color w:val="000000" w:themeColor="text1"/>
          <w:sz w:val="48"/>
          <w:szCs w:val="48"/>
        </w:rPr>
      </w:pPr>
      <w:r w:rsidRPr="00A40E80">
        <w:rPr>
          <w:rFonts w:ascii="等线" w:eastAsia="等线" w:hAnsi="等线" w:hint="eastAsia"/>
          <w:b/>
          <w:color w:val="000000" w:themeColor="text1"/>
          <w:sz w:val="48"/>
          <w:szCs w:val="48"/>
        </w:rPr>
        <w:lastRenderedPageBreak/>
        <w:t>季华实验室招标项目</w:t>
      </w:r>
    </w:p>
    <w:p w14:paraId="0C628EFB" w14:textId="68B59B64" w:rsidR="00A96A11" w:rsidRPr="00A40E80" w:rsidRDefault="000364A3" w:rsidP="000364A3">
      <w:pPr>
        <w:pStyle w:val="a0"/>
        <w:ind w:firstLineChars="0" w:firstLine="0"/>
        <w:jc w:val="center"/>
        <w:rPr>
          <w:rFonts w:ascii="等线" w:eastAsia="等线" w:hAnsi="等线"/>
          <w:b/>
          <w:color w:val="000000" w:themeColor="text1"/>
          <w:sz w:val="56"/>
          <w:szCs w:val="56"/>
        </w:rPr>
      </w:pPr>
      <w:r w:rsidRPr="00A40E80">
        <w:rPr>
          <w:rFonts w:ascii="等线" w:eastAsia="等线" w:hAnsi="等线" w:hint="eastAsia"/>
          <w:b/>
          <w:color w:val="000000" w:themeColor="text1"/>
          <w:sz w:val="48"/>
          <w:szCs w:val="48"/>
        </w:rPr>
        <w:t>采购合同（国产）</w:t>
      </w:r>
    </w:p>
    <w:p w14:paraId="083DA395" w14:textId="77777777" w:rsidR="002936EC" w:rsidRPr="00487412" w:rsidRDefault="002936EC">
      <w:pPr>
        <w:topLinePunct/>
        <w:snapToGrid w:val="0"/>
        <w:spacing w:line="360" w:lineRule="auto"/>
        <w:rPr>
          <w:rFonts w:ascii="Times New Roman" w:hAnsi="Times New Roman"/>
          <w:color w:val="000000" w:themeColor="text1"/>
          <w:sz w:val="24"/>
        </w:rPr>
      </w:pPr>
    </w:p>
    <w:p w14:paraId="3C13DFFE" w14:textId="4D45C259" w:rsidR="00A96A11" w:rsidRPr="00487412" w:rsidRDefault="005E1648">
      <w:pPr>
        <w:topLinePunct/>
        <w:snapToGrid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t>甲</w:t>
      </w:r>
      <w:r w:rsidRPr="00487412">
        <w:rPr>
          <w:rFonts w:ascii="Times New Roman" w:hAnsi="Times New Roman"/>
          <w:color w:val="000000" w:themeColor="text1"/>
          <w:sz w:val="24"/>
        </w:rPr>
        <w:t xml:space="preserve">  </w:t>
      </w:r>
      <w:r w:rsidRPr="00487412">
        <w:rPr>
          <w:rFonts w:ascii="Times New Roman" w:hAnsi="Times New Roman"/>
          <w:color w:val="000000" w:themeColor="text1"/>
          <w:sz w:val="24"/>
        </w:rPr>
        <w:t>方（采购人）：季华实验室</w:t>
      </w:r>
      <w:r w:rsidRPr="00487412">
        <w:rPr>
          <w:rFonts w:ascii="Times New Roman" w:hAnsi="Times New Roman"/>
          <w:color w:val="000000" w:themeColor="text1"/>
          <w:sz w:val="24"/>
        </w:rPr>
        <w:t xml:space="preserve">                                  </w:t>
      </w:r>
    </w:p>
    <w:p w14:paraId="6184DE93" w14:textId="5371E63B" w:rsidR="00A96A11" w:rsidRPr="00487412" w:rsidRDefault="005E1648">
      <w:pPr>
        <w:topLinePunct/>
        <w:snapToGrid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t>乙</w:t>
      </w:r>
      <w:r w:rsidRPr="00487412">
        <w:rPr>
          <w:rFonts w:ascii="Times New Roman" w:hAnsi="Times New Roman"/>
          <w:color w:val="000000" w:themeColor="text1"/>
          <w:sz w:val="24"/>
        </w:rPr>
        <w:t xml:space="preserve">  </w:t>
      </w:r>
      <w:r w:rsidRPr="00487412">
        <w:rPr>
          <w:rFonts w:ascii="Times New Roman" w:hAnsi="Times New Roman"/>
          <w:color w:val="000000" w:themeColor="text1"/>
          <w:sz w:val="24"/>
        </w:rPr>
        <w:t>方（中标人）：</w:t>
      </w:r>
      <w:r w:rsidRPr="00487412">
        <w:rPr>
          <w:rFonts w:ascii="Times New Roman" w:hAnsi="Times New Roman"/>
          <w:color w:val="000000" w:themeColor="text1"/>
          <w:sz w:val="24"/>
          <w:u w:val="single"/>
        </w:rPr>
        <w:t xml:space="preserve"> </w:t>
      </w:r>
      <w:r w:rsidR="00283A95" w:rsidRPr="00487412">
        <w:rPr>
          <w:rFonts w:ascii="Times New Roman" w:hAnsi="Times New Roman"/>
          <w:color w:val="000000" w:themeColor="text1"/>
          <w:sz w:val="24"/>
          <w:u w:val="single"/>
        </w:rPr>
        <w:t xml:space="preserve">               </w:t>
      </w:r>
      <w:r w:rsidR="00AB1002" w:rsidRPr="00487412">
        <w:rPr>
          <w:rFonts w:ascii="Times New Roman" w:hAnsi="Times New Roman"/>
          <w:color w:val="000000" w:themeColor="text1"/>
          <w:sz w:val="24"/>
          <w:u w:val="single"/>
        </w:rPr>
        <w:t xml:space="preserve">   </w:t>
      </w:r>
      <w:r w:rsidR="00283A95" w:rsidRPr="00487412">
        <w:rPr>
          <w:rFonts w:ascii="Times New Roman" w:hAnsi="Times New Roman"/>
          <w:color w:val="000000" w:themeColor="text1"/>
          <w:sz w:val="24"/>
          <w:u w:val="single"/>
        </w:rPr>
        <w:t xml:space="preserve"> </w:t>
      </w:r>
    </w:p>
    <w:p w14:paraId="7287E2DA" w14:textId="77777777" w:rsidR="00A96A11" w:rsidRPr="00487412" w:rsidRDefault="005E1648">
      <w:pPr>
        <w:topLinePunct/>
        <w:snapToGrid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t xml:space="preserve">                              </w:t>
      </w:r>
    </w:p>
    <w:p w14:paraId="6216BDD4" w14:textId="3A2857A3" w:rsidR="00A96A11" w:rsidRPr="00487412" w:rsidRDefault="005E1648">
      <w:pPr>
        <w:pStyle w:val="a6"/>
        <w:spacing w:line="360" w:lineRule="auto"/>
        <w:rPr>
          <w:rFonts w:ascii="Times New Roman" w:hAnsi="Times New Roman"/>
          <w:color w:val="000000" w:themeColor="text1"/>
          <w:sz w:val="24"/>
          <w:szCs w:val="24"/>
        </w:rPr>
      </w:pPr>
      <w:r w:rsidRPr="00487412">
        <w:rPr>
          <w:rFonts w:ascii="Times New Roman" w:hAnsi="Times New Roman"/>
          <w:color w:val="000000" w:themeColor="text1"/>
          <w:sz w:val="24"/>
          <w:szCs w:val="24"/>
        </w:rPr>
        <w:t xml:space="preserve">   </w:t>
      </w:r>
      <w:r w:rsidRPr="00487412">
        <w:rPr>
          <w:rFonts w:ascii="Times New Roman" w:hAnsi="Times New Roman"/>
          <w:color w:val="000000" w:themeColor="text1"/>
          <w:sz w:val="24"/>
        </w:rPr>
        <w:t>根据</w:t>
      </w:r>
      <w:r w:rsidRPr="00487412">
        <w:rPr>
          <w:rFonts w:ascii="Times New Roman" w:hAnsi="Times New Roman"/>
          <w:color w:val="000000" w:themeColor="text1"/>
          <w:sz w:val="24"/>
        </w:rPr>
        <w:t xml:space="preserve">“ </w:t>
      </w:r>
      <w:commentRangeStart w:id="3"/>
      <w:r w:rsidRPr="00487412">
        <w:rPr>
          <w:rFonts w:ascii="Times New Roman" w:hAnsi="Times New Roman"/>
          <w:color w:val="000000" w:themeColor="text1"/>
          <w:sz w:val="24"/>
          <w:u w:val="single"/>
        </w:rPr>
        <w:t xml:space="preserve">           </w:t>
      </w:r>
      <w:r w:rsidRPr="00487412">
        <w:rPr>
          <w:rFonts w:ascii="Times New Roman" w:hAnsi="Times New Roman"/>
          <w:color w:val="000000" w:themeColor="text1"/>
          <w:sz w:val="24"/>
        </w:rPr>
        <w:t>采购项目</w:t>
      </w:r>
      <w:r w:rsidRPr="00487412">
        <w:rPr>
          <w:rFonts w:ascii="Times New Roman" w:hAnsi="Times New Roman"/>
          <w:color w:val="000000" w:themeColor="text1"/>
          <w:sz w:val="24"/>
        </w:rPr>
        <w:t>”</w:t>
      </w:r>
      <w:r w:rsidRPr="00487412">
        <w:rPr>
          <w:rFonts w:ascii="Times New Roman" w:hAnsi="Times New Roman"/>
          <w:color w:val="000000" w:themeColor="text1"/>
          <w:sz w:val="24"/>
        </w:rPr>
        <w:t>招标文件</w:t>
      </w:r>
      <w:r w:rsidRPr="00487412">
        <w:rPr>
          <w:rFonts w:ascii="Times New Roman" w:hAnsi="Times New Roman"/>
          <w:color w:val="000000" w:themeColor="text1"/>
          <w:sz w:val="24"/>
        </w:rPr>
        <w:t>[</w:t>
      </w:r>
      <w:r w:rsidRPr="00487412">
        <w:rPr>
          <w:rFonts w:ascii="Times New Roman" w:hAnsi="Times New Roman" w:hint="eastAsia"/>
          <w:color w:val="000000" w:themeColor="text1"/>
          <w:sz w:val="24"/>
        </w:rPr>
        <w:t>项目</w:t>
      </w:r>
      <w:r w:rsidRPr="00487412">
        <w:rPr>
          <w:rFonts w:ascii="Times New Roman" w:hAnsi="Times New Roman"/>
          <w:color w:val="000000" w:themeColor="text1"/>
          <w:sz w:val="24"/>
        </w:rPr>
        <w:t>编号</w:t>
      </w:r>
      <w:r w:rsidRPr="00487412">
        <w:rPr>
          <w:rFonts w:ascii="Times New Roman" w:hAnsi="Times New Roman"/>
          <w:color w:val="000000" w:themeColor="text1"/>
          <w:sz w:val="24"/>
          <w:u w:val="single"/>
        </w:rPr>
        <w:t xml:space="preserve">         ]</w:t>
      </w:r>
      <w:commentRangeEnd w:id="3"/>
      <w:r w:rsidRPr="00487412">
        <w:rPr>
          <w:rStyle w:val="af1"/>
          <w:rFonts w:ascii="Times New Roman" w:hAnsi="Times New Roman"/>
          <w:color w:val="000000" w:themeColor="text1"/>
        </w:rPr>
        <w:commentReference w:id="3"/>
      </w:r>
      <w:r w:rsidRPr="00487412">
        <w:rPr>
          <w:rFonts w:ascii="Times New Roman" w:hAnsi="Times New Roman" w:hint="eastAsia"/>
          <w:color w:val="000000" w:themeColor="text1"/>
          <w:sz w:val="24"/>
        </w:rPr>
        <w:t>及乙方投标文件响应</w:t>
      </w:r>
      <w:r w:rsidRPr="00487412">
        <w:rPr>
          <w:rFonts w:ascii="Times New Roman" w:hAnsi="Times New Roman"/>
          <w:color w:val="000000" w:themeColor="text1"/>
          <w:sz w:val="24"/>
        </w:rPr>
        <w:t>，按照《中华人民共和国政府采购法》和《中华人民共和国民法典》及相关法律法规的规定，</w:t>
      </w:r>
      <w:r w:rsidRPr="00487412">
        <w:rPr>
          <w:rFonts w:ascii="Times New Roman" w:hAnsi="Times New Roman"/>
          <w:color w:val="000000" w:themeColor="text1"/>
          <w:kern w:val="28"/>
          <w:sz w:val="24"/>
        </w:rPr>
        <w:t>经</w:t>
      </w:r>
      <w:r w:rsidR="005E11E5" w:rsidRPr="00487412">
        <w:rPr>
          <w:rFonts w:ascii="Times New Roman" w:hAnsi="Times New Roman" w:hint="eastAsia"/>
          <w:color w:val="000000" w:themeColor="text1"/>
          <w:kern w:val="28"/>
          <w:sz w:val="24"/>
        </w:rPr>
        <w:t>甲乙</w:t>
      </w:r>
      <w:r w:rsidR="00FD6E56" w:rsidRPr="00487412">
        <w:rPr>
          <w:rFonts w:ascii="Times New Roman" w:hAnsi="Times New Roman" w:hint="eastAsia"/>
          <w:color w:val="000000" w:themeColor="text1"/>
          <w:kern w:val="28"/>
          <w:sz w:val="24"/>
        </w:rPr>
        <w:t>双</w:t>
      </w:r>
      <w:r w:rsidRPr="00487412">
        <w:rPr>
          <w:rFonts w:ascii="Times New Roman" w:hAnsi="Times New Roman"/>
          <w:color w:val="000000" w:themeColor="text1"/>
          <w:kern w:val="28"/>
          <w:sz w:val="24"/>
        </w:rPr>
        <w:t>方协商，</w:t>
      </w:r>
      <w:r w:rsidRPr="00487412">
        <w:rPr>
          <w:rFonts w:ascii="Times New Roman" w:hAnsi="Times New Roman"/>
          <w:color w:val="000000" w:themeColor="text1"/>
          <w:sz w:val="24"/>
        </w:rPr>
        <w:t>本着平等互利和诚实信用的原则，</w:t>
      </w:r>
      <w:r w:rsidRPr="00487412">
        <w:rPr>
          <w:rFonts w:ascii="Times New Roman" w:hAnsi="Times New Roman"/>
          <w:color w:val="000000" w:themeColor="text1"/>
          <w:kern w:val="28"/>
          <w:sz w:val="24"/>
        </w:rPr>
        <w:t>一致同意签订本合同</w:t>
      </w:r>
      <w:r w:rsidRPr="00487412">
        <w:rPr>
          <w:rFonts w:ascii="Times New Roman" w:hAnsi="Times New Roman" w:hint="eastAsia"/>
          <w:color w:val="000000" w:themeColor="text1"/>
          <w:sz w:val="24"/>
          <w:szCs w:val="24"/>
        </w:rPr>
        <w:t>。</w:t>
      </w:r>
    </w:p>
    <w:p w14:paraId="1D7D58F1" w14:textId="77777777" w:rsidR="00A96A11" w:rsidRPr="00487412" w:rsidRDefault="00A96A11">
      <w:pPr>
        <w:pStyle w:val="a6"/>
        <w:spacing w:line="360" w:lineRule="auto"/>
        <w:rPr>
          <w:rFonts w:ascii="Times New Roman" w:hAnsi="Times New Roman"/>
          <w:color w:val="000000" w:themeColor="text1"/>
          <w:sz w:val="24"/>
          <w:szCs w:val="24"/>
        </w:rPr>
      </w:pPr>
    </w:p>
    <w:p w14:paraId="6CC9D0BE" w14:textId="77777777" w:rsidR="00A96A11" w:rsidRPr="00487412" w:rsidRDefault="005E1648">
      <w:pPr>
        <w:numPr>
          <w:ilvl w:val="0"/>
          <w:numId w:val="1"/>
        </w:numPr>
        <w:spacing w:line="360" w:lineRule="auto"/>
        <w:rPr>
          <w:rFonts w:ascii="Times New Roman" w:hAnsi="Times New Roman"/>
          <w:b/>
          <w:bCs/>
          <w:color w:val="000000" w:themeColor="text1"/>
          <w:sz w:val="24"/>
        </w:rPr>
      </w:pPr>
      <w:bookmarkStart w:id="4" w:name="_Hlk80736109"/>
      <w:bookmarkStart w:id="5" w:name="_Toc385940885"/>
      <w:r w:rsidRPr="00487412">
        <w:rPr>
          <w:rFonts w:ascii="Times New Roman" w:hAnsi="Times New Roman" w:hint="eastAsia"/>
          <w:b/>
          <w:color w:val="000000" w:themeColor="text1"/>
          <w:sz w:val="24"/>
        </w:rPr>
        <w:t>合同标的（货物）及合同价格</w:t>
      </w:r>
      <w:bookmarkEnd w:id="4"/>
      <w:r w:rsidRPr="00487412">
        <w:rPr>
          <w:rFonts w:ascii="Times New Roman" w:hAnsi="Times New Roman" w:hint="eastAsia"/>
          <w:b/>
          <w:color w:val="000000" w:themeColor="text1"/>
          <w:sz w:val="24"/>
        </w:rPr>
        <w:t>（</w:t>
      </w:r>
      <w:r w:rsidRPr="00487412">
        <w:rPr>
          <w:rFonts w:ascii="Times New Roman" w:hAnsi="Times New Roman"/>
          <w:b/>
          <w:color w:val="000000" w:themeColor="text1"/>
          <w:sz w:val="24"/>
        </w:rPr>
        <w:t>详细配置清单及技术指标</w:t>
      </w:r>
      <w:r w:rsidRPr="00487412">
        <w:rPr>
          <w:rFonts w:ascii="Times New Roman" w:hAnsi="Times New Roman" w:hint="eastAsia"/>
          <w:b/>
          <w:color w:val="000000" w:themeColor="text1"/>
          <w:sz w:val="24"/>
        </w:rPr>
        <w:t>详</w:t>
      </w:r>
      <w:r w:rsidRPr="00487412">
        <w:rPr>
          <w:rFonts w:ascii="Times New Roman" w:hAnsi="Times New Roman"/>
          <w:b/>
          <w:color w:val="000000" w:themeColor="text1"/>
          <w:sz w:val="24"/>
        </w:rPr>
        <w:t>见技术协议</w:t>
      </w:r>
      <w:r w:rsidRPr="00487412">
        <w:rPr>
          <w:rFonts w:ascii="Times New Roman" w:hAnsi="Times New Roman" w:hint="eastAsia"/>
          <w:b/>
          <w:color w:val="000000" w:themeColor="text1"/>
          <w:sz w:val="24"/>
        </w:rPr>
        <w:t>（协议</w:t>
      </w:r>
      <w:r w:rsidRPr="00487412">
        <w:rPr>
          <w:rFonts w:ascii="Times New Roman" w:hAnsi="Times New Roman"/>
          <w:b/>
          <w:color w:val="000000" w:themeColor="text1"/>
          <w:sz w:val="24"/>
        </w:rPr>
        <w:t>编号</w:t>
      </w:r>
      <w:r w:rsidRPr="00487412">
        <w:rPr>
          <w:rFonts w:ascii="Times New Roman" w:hAnsi="Times New Roman" w:hint="eastAsia"/>
          <w:b/>
          <w:color w:val="000000" w:themeColor="text1"/>
          <w:sz w:val="24"/>
        </w:rPr>
        <w:t>：</w:t>
      </w:r>
      <w:r w:rsidRPr="00487412">
        <w:rPr>
          <w:rFonts w:ascii="Times New Roman" w:hAnsi="Times New Roman"/>
          <w:b/>
          <w:color w:val="000000" w:themeColor="text1"/>
          <w:sz w:val="24"/>
          <w:u w:val="single"/>
        </w:rPr>
        <w:t xml:space="preserve">            </w:t>
      </w:r>
      <w:commentRangeStart w:id="6"/>
      <w:commentRangeEnd w:id="6"/>
      <w:r w:rsidR="00D87DE9" w:rsidRPr="00487412">
        <w:rPr>
          <w:rStyle w:val="af1"/>
          <w:rFonts w:ascii="Times New Roman" w:hAnsi="Times New Roman"/>
        </w:rPr>
        <w:commentReference w:id="6"/>
      </w:r>
      <w:r w:rsidRPr="00487412">
        <w:rPr>
          <w:rFonts w:ascii="Times New Roman" w:hAnsi="Times New Roman" w:hint="eastAsia"/>
          <w:b/>
          <w:color w:val="000000" w:themeColor="text1"/>
          <w:sz w:val="24"/>
        </w:rPr>
        <w:t>）</w:t>
      </w:r>
    </w:p>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96"/>
        <w:gridCol w:w="1417"/>
        <w:gridCol w:w="1702"/>
        <w:gridCol w:w="1390"/>
        <w:gridCol w:w="992"/>
        <w:gridCol w:w="853"/>
        <w:gridCol w:w="1130"/>
      </w:tblGrid>
      <w:tr w:rsidR="00A96A11" w:rsidRPr="004B48B5" w14:paraId="22C09F5D" w14:textId="77777777">
        <w:trPr>
          <w:cantSplit/>
          <w:trHeight w:val="485"/>
          <w:jc w:val="center"/>
        </w:trPr>
        <w:tc>
          <w:tcPr>
            <w:tcW w:w="369" w:type="pct"/>
            <w:vAlign w:val="center"/>
          </w:tcPr>
          <w:p w14:paraId="1559F5E6" w14:textId="77777777" w:rsidR="00A96A11" w:rsidRPr="00487412" w:rsidRDefault="005E1648" w:rsidP="001960AB">
            <w:pPr>
              <w:jc w:val="center"/>
              <w:rPr>
                <w:rFonts w:ascii="Times New Roman" w:hAnsi="Times New Roman"/>
              </w:rPr>
            </w:pPr>
            <w:r w:rsidRPr="00487412">
              <w:rPr>
                <w:rFonts w:ascii="Times New Roman" w:hAnsi="Times New Roman" w:hint="eastAsia"/>
              </w:rPr>
              <w:t>序号</w:t>
            </w:r>
          </w:p>
        </w:tc>
        <w:tc>
          <w:tcPr>
            <w:tcW w:w="877" w:type="pct"/>
            <w:vAlign w:val="center"/>
          </w:tcPr>
          <w:p w14:paraId="373B292F" w14:textId="77777777" w:rsidR="00A96A11" w:rsidRPr="00487412" w:rsidRDefault="005E1648" w:rsidP="001960AB">
            <w:pPr>
              <w:jc w:val="center"/>
              <w:rPr>
                <w:rFonts w:ascii="Times New Roman" w:hAnsi="Times New Roman"/>
              </w:rPr>
            </w:pPr>
            <w:r w:rsidRPr="00487412">
              <w:rPr>
                <w:rFonts w:ascii="Times New Roman" w:hAnsi="Times New Roman" w:hint="eastAsia"/>
              </w:rPr>
              <w:t>商品名称</w:t>
            </w:r>
          </w:p>
        </w:tc>
        <w:tc>
          <w:tcPr>
            <w:tcW w:w="1053" w:type="pct"/>
            <w:vAlign w:val="center"/>
          </w:tcPr>
          <w:p w14:paraId="73A7C57D" w14:textId="77777777" w:rsidR="00A96A11" w:rsidRPr="00487412" w:rsidRDefault="005E1648" w:rsidP="001960AB">
            <w:pPr>
              <w:jc w:val="center"/>
              <w:rPr>
                <w:rFonts w:ascii="Times New Roman" w:hAnsi="Times New Roman"/>
              </w:rPr>
            </w:pPr>
            <w:r w:rsidRPr="00487412">
              <w:rPr>
                <w:rFonts w:ascii="Times New Roman" w:hAnsi="Times New Roman" w:hint="eastAsia"/>
              </w:rPr>
              <w:t>品牌</w:t>
            </w:r>
            <w:r w:rsidRPr="00487412">
              <w:rPr>
                <w:rFonts w:ascii="Times New Roman" w:hAnsi="Times New Roman"/>
              </w:rPr>
              <w:t>&amp;</w:t>
            </w:r>
            <w:r w:rsidRPr="00487412">
              <w:rPr>
                <w:rFonts w:ascii="Times New Roman" w:hAnsi="Times New Roman" w:hint="eastAsia"/>
              </w:rPr>
              <w:t>规格型号</w:t>
            </w:r>
          </w:p>
        </w:tc>
        <w:tc>
          <w:tcPr>
            <w:tcW w:w="860" w:type="pct"/>
            <w:vAlign w:val="center"/>
          </w:tcPr>
          <w:p w14:paraId="06504F50" w14:textId="77777777" w:rsidR="00A96A11" w:rsidRPr="00487412" w:rsidRDefault="005E1648" w:rsidP="001960AB">
            <w:pPr>
              <w:jc w:val="center"/>
              <w:rPr>
                <w:rFonts w:ascii="Times New Roman" w:hAnsi="Times New Roman"/>
              </w:rPr>
            </w:pPr>
            <w:r w:rsidRPr="00487412">
              <w:rPr>
                <w:rFonts w:ascii="Times New Roman" w:hAnsi="Times New Roman" w:hint="eastAsia"/>
              </w:rPr>
              <w:t>产地</w:t>
            </w:r>
            <w:r w:rsidRPr="00487412">
              <w:rPr>
                <w:rFonts w:ascii="Times New Roman" w:hAnsi="Times New Roman"/>
              </w:rPr>
              <w:t>&amp;</w:t>
            </w:r>
            <w:r w:rsidRPr="00487412">
              <w:rPr>
                <w:rFonts w:ascii="Times New Roman" w:hAnsi="Times New Roman" w:hint="eastAsia"/>
              </w:rPr>
              <w:t>制造商</w:t>
            </w:r>
          </w:p>
        </w:tc>
        <w:tc>
          <w:tcPr>
            <w:tcW w:w="614" w:type="pct"/>
            <w:vAlign w:val="center"/>
          </w:tcPr>
          <w:p w14:paraId="51FF7020" w14:textId="77777777" w:rsidR="00A96A11" w:rsidRPr="00487412" w:rsidRDefault="005E1648" w:rsidP="001960AB">
            <w:pPr>
              <w:jc w:val="center"/>
              <w:rPr>
                <w:rFonts w:ascii="Times New Roman" w:hAnsi="Times New Roman"/>
              </w:rPr>
            </w:pPr>
            <w:r w:rsidRPr="00487412">
              <w:rPr>
                <w:rFonts w:ascii="Times New Roman" w:hAnsi="Times New Roman" w:hint="eastAsia"/>
              </w:rPr>
              <w:t>数量</w:t>
            </w:r>
          </w:p>
        </w:tc>
        <w:tc>
          <w:tcPr>
            <w:tcW w:w="528" w:type="pct"/>
            <w:vAlign w:val="center"/>
          </w:tcPr>
          <w:p w14:paraId="4F7D6114" w14:textId="77777777" w:rsidR="00A96A11" w:rsidRPr="00487412" w:rsidRDefault="005E1648" w:rsidP="001960AB">
            <w:pPr>
              <w:jc w:val="center"/>
              <w:rPr>
                <w:rFonts w:ascii="Times New Roman" w:hAnsi="Times New Roman"/>
              </w:rPr>
            </w:pPr>
            <w:r w:rsidRPr="00487412">
              <w:rPr>
                <w:rFonts w:ascii="Times New Roman" w:hAnsi="Times New Roman" w:hint="eastAsia"/>
              </w:rPr>
              <w:t>单价</w:t>
            </w:r>
          </w:p>
        </w:tc>
        <w:tc>
          <w:tcPr>
            <w:tcW w:w="700" w:type="pct"/>
            <w:vAlign w:val="center"/>
          </w:tcPr>
          <w:p w14:paraId="180213DC" w14:textId="77777777" w:rsidR="00A96A11" w:rsidRPr="00487412" w:rsidRDefault="005E1648" w:rsidP="001960AB">
            <w:pPr>
              <w:jc w:val="center"/>
              <w:rPr>
                <w:rFonts w:ascii="Times New Roman" w:hAnsi="Times New Roman"/>
              </w:rPr>
            </w:pPr>
            <w:r w:rsidRPr="00487412">
              <w:rPr>
                <w:rFonts w:ascii="Times New Roman" w:hAnsi="Times New Roman" w:hint="eastAsia"/>
              </w:rPr>
              <w:t>总价</w:t>
            </w:r>
          </w:p>
        </w:tc>
      </w:tr>
      <w:tr w:rsidR="00A96A11" w:rsidRPr="004B48B5" w14:paraId="7AEA3198" w14:textId="77777777">
        <w:trPr>
          <w:cantSplit/>
          <w:trHeight w:val="1324"/>
          <w:jc w:val="center"/>
        </w:trPr>
        <w:tc>
          <w:tcPr>
            <w:tcW w:w="369" w:type="pct"/>
            <w:vAlign w:val="center"/>
          </w:tcPr>
          <w:p w14:paraId="52AE6E5A" w14:textId="77777777" w:rsidR="00A96A11" w:rsidRPr="00487412" w:rsidRDefault="005E1648">
            <w:pPr>
              <w:snapToGrid w:val="0"/>
              <w:spacing w:line="360" w:lineRule="auto"/>
              <w:jc w:val="center"/>
              <w:rPr>
                <w:rFonts w:ascii="Times New Roman" w:hAnsi="Times New Roman"/>
                <w:color w:val="000000" w:themeColor="text1"/>
                <w:szCs w:val="21"/>
              </w:rPr>
            </w:pPr>
            <w:r w:rsidRPr="00487412">
              <w:rPr>
                <w:rFonts w:ascii="Times New Roman" w:hAnsi="Times New Roman"/>
                <w:color w:val="000000" w:themeColor="text1"/>
                <w:szCs w:val="21"/>
              </w:rPr>
              <w:t>1</w:t>
            </w:r>
          </w:p>
        </w:tc>
        <w:tc>
          <w:tcPr>
            <w:tcW w:w="877" w:type="pct"/>
            <w:vAlign w:val="center"/>
          </w:tcPr>
          <w:p w14:paraId="08CC5C0C" w14:textId="77777777" w:rsidR="00A96A11" w:rsidRPr="00487412" w:rsidRDefault="00A96A11">
            <w:pPr>
              <w:snapToGrid w:val="0"/>
              <w:spacing w:line="360" w:lineRule="auto"/>
              <w:jc w:val="center"/>
              <w:rPr>
                <w:rFonts w:ascii="Times New Roman" w:hAnsi="Times New Roman"/>
                <w:color w:val="000000" w:themeColor="text1"/>
                <w:szCs w:val="21"/>
              </w:rPr>
            </w:pPr>
          </w:p>
        </w:tc>
        <w:tc>
          <w:tcPr>
            <w:tcW w:w="1053" w:type="pct"/>
            <w:vAlign w:val="center"/>
          </w:tcPr>
          <w:p w14:paraId="22F3FAAC" w14:textId="77777777" w:rsidR="00A96A11" w:rsidRPr="00487412" w:rsidRDefault="00A96A11">
            <w:pPr>
              <w:snapToGrid w:val="0"/>
              <w:spacing w:line="360" w:lineRule="auto"/>
              <w:jc w:val="center"/>
              <w:rPr>
                <w:rFonts w:ascii="Times New Roman" w:hAnsi="Times New Roman"/>
                <w:color w:val="000000" w:themeColor="text1"/>
                <w:szCs w:val="21"/>
              </w:rPr>
            </w:pPr>
          </w:p>
        </w:tc>
        <w:tc>
          <w:tcPr>
            <w:tcW w:w="860" w:type="pct"/>
            <w:vAlign w:val="center"/>
          </w:tcPr>
          <w:p w14:paraId="04E468D0" w14:textId="77777777" w:rsidR="00A96A11" w:rsidRPr="00487412" w:rsidRDefault="00A96A11">
            <w:pPr>
              <w:snapToGrid w:val="0"/>
              <w:spacing w:line="360" w:lineRule="auto"/>
              <w:jc w:val="center"/>
              <w:rPr>
                <w:rFonts w:ascii="Times New Roman" w:hAnsi="Times New Roman"/>
                <w:color w:val="000000" w:themeColor="text1"/>
                <w:szCs w:val="21"/>
              </w:rPr>
            </w:pPr>
          </w:p>
        </w:tc>
        <w:tc>
          <w:tcPr>
            <w:tcW w:w="614" w:type="pct"/>
            <w:vAlign w:val="center"/>
          </w:tcPr>
          <w:p w14:paraId="49959C40" w14:textId="77777777" w:rsidR="00A96A11" w:rsidRPr="00487412" w:rsidRDefault="00A96A11">
            <w:pPr>
              <w:snapToGrid w:val="0"/>
              <w:spacing w:line="360" w:lineRule="auto"/>
              <w:jc w:val="center"/>
              <w:rPr>
                <w:rFonts w:ascii="Times New Roman" w:hAnsi="Times New Roman"/>
                <w:color w:val="000000" w:themeColor="text1"/>
                <w:szCs w:val="21"/>
              </w:rPr>
            </w:pPr>
          </w:p>
        </w:tc>
        <w:tc>
          <w:tcPr>
            <w:tcW w:w="528" w:type="pct"/>
            <w:vAlign w:val="center"/>
          </w:tcPr>
          <w:p w14:paraId="0B980EEE" w14:textId="77777777" w:rsidR="00A96A11" w:rsidRPr="00487412" w:rsidRDefault="00A96A11">
            <w:pPr>
              <w:snapToGrid w:val="0"/>
              <w:spacing w:line="360" w:lineRule="auto"/>
              <w:jc w:val="center"/>
              <w:rPr>
                <w:rFonts w:ascii="Times New Roman" w:hAnsi="Times New Roman"/>
                <w:color w:val="000000" w:themeColor="text1"/>
                <w:szCs w:val="21"/>
              </w:rPr>
            </w:pPr>
          </w:p>
        </w:tc>
        <w:tc>
          <w:tcPr>
            <w:tcW w:w="700" w:type="pct"/>
            <w:vAlign w:val="center"/>
          </w:tcPr>
          <w:p w14:paraId="63818578" w14:textId="77777777" w:rsidR="00A96A11" w:rsidRPr="00487412" w:rsidRDefault="00A96A11">
            <w:pPr>
              <w:snapToGrid w:val="0"/>
              <w:spacing w:line="360" w:lineRule="auto"/>
              <w:jc w:val="center"/>
              <w:rPr>
                <w:rFonts w:ascii="Times New Roman" w:hAnsi="Times New Roman"/>
                <w:color w:val="000000" w:themeColor="text1"/>
                <w:szCs w:val="21"/>
              </w:rPr>
            </w:pPr>
          </w:p>
        </w:tc>
      </w:tr>
      <w:tr w:rsidR="00A96A11" w:rsidRPr="004B48B5" w14:paraId="3CD94ECF" w14:textId="77777777">
        <w:trPr>
          <w:cantSplit/>
          <w:trHeight w:val="858"/>
          <w:jc w:val="center"/>
        </w:trPr>
        <w:tc>
          <w:tcPr>
            <w:tcW w:w="5000" w:type="pct"/>
            <w:gridSpan w:val="7"/>
            <w:vAlign w:val="center"/>
          </w:tcPr>
          <w:p w14:paraId="057D8EBB" w14:textId="3FABCCB6" w:rsidR="00A96A11" w:rsidRPr="00487412" w:rsidRDefault="005E1648">
            <w:pPr>
              <w:snapToGrid w:val="0"/>
              <w:spacing w:line="360" w:lineRule="auto"/>
              <w:rPr>
                <w:rFonts w:ascii="Times New Roman" w:hAnsi="Times New Roman"/>
                <w:color w:val="000000" w:themeColor="text1"/>
                <w:szCs w:val="21"/>
              </w:rPr>
            </w:pPr>
            <w:r w:rsidRPr="00487412">
              <w:rPr>
                <w:rFonts w:ascii="Times New Roman" w:hAnsi="Times New Roman" w:hint="eastAsia"/>
                <w:color w:val="000000" w:themeColor="text1"/>
                <w:szCs w:val="21"/>
              </w:rPr>
              <w:t>本合同为固定不变价，合同</w:t>
            </w:r>
            <w:r w:rsidRPr="00487412">
              <w:rPr>
                <w:rFonts w:ascii="Times New Roman" w:hAnsi="Times New Roman"/>
                <w:color w:val="000000" w:themeColor="text1"/>
                <w:szCs w:val="21"/>
              </w:rPr>
              <w:t>总金额：小写：</w:t>
            </w:r>
            <w:r w:rsidRPr="00487412">
              <w:rPr>
                <w:rFonts w:ascii="Times New Roman" w:hAnsi="Times New Roman"/>
                <w:color w:val="000000" w:themeColor="text1"/>
                <w:szCs w:val="21"/>
                <w:u w:val="single"/>
              </w:rPr>
              <w:t xml:space="preserve">             </w:t>
            </w:r>
            <w:r w:rsidRPr="00487412">
              <w:rPr>
                <w:rFonts w:ascii="Times New Roman" w:hAnsi="Times New Roman"/>
                <w:color w:val="000000" w:themeColor="text1"/>
                <w:szCs w:val="21"/>
              </w:rPr>
              <w:t>；</w:t>
            </w:r>
            <w:r w:rsidRPr="00487412">
              <w:rPr>
                <w:rFonts w:ascii="Times New Roman" w:hAnsi="Times New Roman"/>
                <w:color w:val="000000" w:themeColor="text1"/>
                <w:szCs w:val="21"/>
              </w:rPr>
              <w:t xml:space="preserve"> </w:t>
            </w:r>
            <w:r w:rsidRPr="00487412">
              <w:rPr>
                <w:rFonts w:ascii="Times New Roman" w:hAnsi="Times New Roman"/>
                <w:color w:val="000000" w:themeColor="text1"/>
                <w:szCs w:val="21"/>
              </w:rPr>
              <w:t>大写</w:t>
            </w:r>
            <w:r w:rsidRPr="00487412">
              <w:rPr>
                <w:rFonts w:ascii="Times New Roman" w:hAnsi="Times New Roman" w:hint="eastAsia"/>
                <w:color w:val="000000" w:themeColor="text1"/>
                <w:szCs w:val="21"/>
              </w:rPr>
              <w:t>：</w:t>
            </w:r>
            <w:r w:rsidRPr="00487412">
              <w:rPr>
                <w:rFonts w:ascii="Times New Roman" w:hAnsi="Times New Roman"/>
                <w:color w:val="000000" w:themeColor="text1"/>
                <w:szCs w:val="21"/>
                <w:u w:val="single"/>
              </w:rPr>
              <w:t xml:space="preserve">                 </w:t>
            </w:r>
          </w:p>
        </w:tc>
      </w:tr>
    </w:tbl>
    <w:p w14:paraId="77B141D9" w14:textId="77777777" w:rsidR="00A96A11" w:rsidRPr="00487412" w:rsidRDefault="005E1648">
      <w:pPr>
        <w:spacing w:line="360" w:lineRule="auto"/>
        <w:ind w:firstLineChars="196" w:firstLine="472"/>
        <w:rPr>
          <w:rFonts w:ascii="Times New Roman" w:hAnsi="Times New Roman"/>
          <w:b/>
          <w:color w:val="000000" w:themeColor="text1"/>
          <w:sz w:val="24"/>
        </w:rPr>
      </w:pPr>
      <w:r w:rsidRPr="00487412">
        <w:rPr>
          <w:rFonts w:ascii="Times New Roman" w:hAnsi="Times New Roman" w:hint="eastAsia"/>
          <w:b/>
          <w:color w:val="000000" w:themeColor="text1"/>
          <w:sz w:val="24"/>
        </w:rPr>
        <w:t>注：货物名称内容必须与投标文件中货物名称内容一致。</w:t>
      </w:r>
    </w:p>
    <w:p w14:paraId="66381C30" w14:textId="77777777" w:rsidR="00A96A11" w:rsidRPr="00487412" w:rsidRDefault="00A96A11">
      <w:pPr>
        <w:pStyle w:val="a0"/>
        <w:rPr>
          <w:rFonts w:ascii="Times New Roman" w:hAnsi="Times New Roman"/>
          <w:color w:val="000000" w:themeColor="text1"/>
        </w:rPr>
      </w:pPr>
    </w:p>
    <w:p w14:paraId="119E4F1B" w14:textId="77777777" w:rsidR="00A96A11" w:rsidRPr="00487412" w:rsidRDefault="005E1648">
      <w:pPr>
        <w:numPr>
          <w:ilvl w:val="0"/>
          <w:numId w:val="1"/>
        </w:num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合</w:t>
      </w:r>
      <w:commentRangeStart w:id="7"/>
      <w:r w:rsidRPr="00487412">
        <w:rPr>
          <w:rFonts w:ascii="Times New Roman" w:hAnsi="Times New Roman" w:hint="eastAsia"/>
          <w:b/>
          <w:color w:val="000000" w:themeColor="text1"/>
          <w:sz w:val="24"/>
        </w:rPr>
        <w:t>同价包含但不限于</w:t>
      </w:r>
      <w:commentRangeEnd w:id="7"/>
      <w:r w:rsidRPr="00487412">
        <w:rPr>
          <w:rStyle w:val="af1"/>
          <w:rFonts w:ascii="Times New Roman" w:hAnsi="Times New Roman"/>
          <w:color w:val="000000" w:themeColor="text1"/>
        </w:rPr>
        <w:commentReference w:id="7"/>
      </w:r>
    </w:p>
    <w:bookmarkEnd w:id="5"/>
    <w:p w14:paraId="014D8758" w14:textId="5617B784" w:rsidR="00A96A11" w:rsidRPr="00487412" w:rsidRDefault="005E1648" w:rsidP="001960AB">
      <w:pPr>
        <w:numPr>
          <w:ilvl w:val="0"/>
          <w:numId w:val="2"/>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各项税费，包括向中华人民共和国政府缴纳的增值税、进口制造部件和原材料或进口货物关税、增值税和其他税费，必要时提供完税证明。</w:t>
      </w:r>
    </w:p>
    <w:p w14:paraId="164DE7DB" w14:textId="66E81FDD" w:rsidR="00A96A11" w:rsidRPr="00487412" w:rsidRDefault="005E1648" w:rsidP="001960AB">
      <w:pPr>
        <w:numPr>
          <w:ilvl w:val="0"/>
          <w:numId w:val="2"/>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交货到使用现场（招标人指定到货地点）产生的全部费用，包括货物运至最终目的地的运输费、保险费及与货物交运相关的其他费用。</w:t>
      </w:r>
    </w:p>
    <w:p w14:paraId="45C46878" w14:textId="721B441D" w:rsidR="00A96A11" w:rsidRPr="00487412" w:rsidRDefault="005E1648" w:rsidP="001960AB">
      <w:pPr>
        <w:numPr>
          <w:ilvl w:val="0"/>
          <w:numId w:val="2"/>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安装与调试、验收、检验、培训、技术文件的移交、质量保证期服务、技术服务、售后服务及招标文件要求提供的其它服务等，包括但不限于安装调试</w:t>
      </w:r>
      <w:r w:rsidRPr="00487412">
        <w:rPr>
          <w:rFonts w:ascii="Times New Roman" w:hAnsi="Times New Roman" w:hint="eastAsia"/>
          <w:color w:val="000000" w:themeColor="text1"/>
          <w:sz w:val="24"/>
        </w:rPr>
        <w:lastRenderedPageBreak/>
        <w:t>过程中损耗、额外材料、设计费等。</w:t>
      </w:r>
    </w:p>
    <w:p w14:paraId="676F9E2B" w14:textId="6F6CCB5B" w:rsidR="00A96A11" w:rsidRDefault="005E1648" w:rsidP="00487412">
      <w:pPr>
        <w:numPr>
          <w:ilvl w:val="0"/>
          <w:numId w:val="2"/>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设备正常运行所需的专用工具和质量保证期内的备品备件费用。</w:t>
      </w:r>
    </w:p>
    <w:p w14:paraId="3BC26290" w14:textId="77777777" w:rsidR="00163728" w:rsidRPr="00163728" w:rsidRDefault="00163728" w:rsidP="00163728">
      <w:pPr>
        <w:pStyle w:val="a0"/>
      </w:pPr>
    </w:p>
    <w:p w14:paraId="4013BD73" w14:textId="77777777" w:rsidR="00A96A11" w:rsidRPr="00487412" w:rsidRDefault="005E1648">
      <w:pPr>
        <w:numPr>
          <w:ilvl w:val="0"/>
          <w:numId w:val="1"/>
        </w:numPr>
        <w:spacing w:line="360" w:lineRule="auto"/>
        <w:rPr>
          <w:rFonts w:ascii="Times New Roman" w:hAnsi="Times New Roman"/>
          <w:b/>
          <w:color w:val="000000" w:themeColor="text1"/>
          <w:sz w:val="24"/>
        </w:rPr>
      </w:pPr>
      <w:bookmarkStart w:id="8" w:name="_Hlk97915588"/>
      <w:r w:rsidRPr="00487412">
        <w:rPr>
          <w:rFonts w:ascii="Times New Roman" w:hAnsi="Times New Roman" w:hint="eastAsia"/>
          <w:b/>
          <w:color w:val="000000" w:themeColor="text1"/>
          <w:sz w:val="24"/>
        </w:rPr>
        <w:t>货物质量要求</w:t>
      </w:r>
    </w:p>
    <w:p w14:paraId="5057B8D9" w14:textId="75BE3C06" w:rsidR="00A96A11" w:rsidRPr="00487412" w:rsidRDefault="005E1648" w:rsidP="001960AB">
      <w:pPr>
        <w:numPr>
          <w:ilvl w:val="0"/>
          <w:numId w:val="1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交付的货物之质量、技术、环保、安全、卫生等标准必须符合中华人民共和国国家标准，如本合同约定的标准高于国家标准的，则按约定的标准执行。在既无约定的标准，亦无国家标准时，则按行业标准执行；无行业标准的，按商业惯例。</w:t>
      </w:r>
    </w:p>
    <w:p w14:paraId="505B2F07" w14:textId="77777777" w:rsidR="00A96A11" w:rsidRPr="00487412" w:rsidRDefault="005E1648" w:rsidP="001960AB">
      <w:pPr>
        <w:numPr>
          <w:ilvl w:val="0"/>
          <w:numId w:val="1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上款所说“约定的标准”是指：</w:t>
      </w:r>
    </w:p>
    <w:p w14:paraId="55280359" w14:textId="77777777" w:rsidR="00A96A11" w:rsidRPr="00487412" w:rsidRDefault="005E1648">
      <w:pPr>
        <w:numPr>
          <w:ilvl w:val="0"/>
          <w:numId w:val="3"/>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招标文件》中的“用户需求”所设定的质量标准和乙方在《投标文件》中对此做出的陈述或“响应”。凡乙方单方面在《投标文件》中做出的优于《招标文件》所设定的质量标准、技术指标或参数、性能、环保或节能标准，附件、技术或信息服务与支持、售后服务以及其他任何优厚条件之陈述或意思表示，一旦与《招标文件》设定的标准不一致，则按照</w:t>
      </w:r>
      <w:r w:rsidRPr="00487412">
        <w:rPr>
          <w:rFonts w:ascii="Times New Roman" w:hAnsi="Times New Roman"/>
          <w:color w:val="000000" w:themeColor="text1"/>
          <w:sz w:val="24"/>
        </w:rPr>
        <w:t xml:space="preserve"> “</w:t>
      </w:r>
      <w:r w:rsidRPr="00487412">
        <w:rPr>
          <w:rFonts w:ascii="Times New Roman" w:hAnsi="Times New Roman" w:hint="eastAsia"/>
          <w:color w:val="000000" w:themeColor="text1"/>
          <w:sz w:val="24"/>
        </w:rPr>
        <w:t>就优不就劣”的有利于甲方的原则进行解释与执行。</w:t>
      </w:r>
    </w:p>
    <w:p w14:paraId="7B154512" w14:textId="77777777" w:rsidR="00A96A11" w:rsidRPr="00487412" w:rsidRDefault="005E1648">
      <w:pPr>
        <w:numPr>
          <w:ilvl w:val="0"/>
          <w:numId w:val="3"/>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在招投标过程中属于乙方送交了经甲方确认的货物样板的（甲乙双方共同签署《货物样板确认书》并封存成品样板），此样板即为最低验收标准，实际交付的货物均应有产品质量检验合格标志。</w:t>
      </w:r>
    </w:p>
    <w:p w14:paraId="7A07B846" w14:textId="1E11BB4D" w:rsidR="00A96A11" w:rsidRPr="00487412" w:rsidRDefault="005E1648" w:rsidP="001960AB">
      <w:pPr>
        <w:numPr>
          <w:ilvl w:val="0"/>
          <w:numId w:val="1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乙方提供的货物必须是原制造商</w:t>
      </w:r>
      <w:r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制造的全新产品（含零部件、配件、随机工具等），整机无污染，表面无划伤、无碰撞，无任何缺陷隐患、配件齐全，完全符合国家的有关质量标准，符合招投标文件的要求，并附有产品质量检验合格证书。</w:t>
      </w:r>
    </w:p>
    <w:p w14:paraId="153555A3" w14:textId="77777777" w:rsidR="00A96A11" w:rsidRPr="00487412" w:rsidRDefault="005E1648" w:rsidP="001960AB">
      <w:pPr>
        <w:numPr>
          <w:ilvl w:val="0"/>
          <w:numId w:val="1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货物为原厂商未启封全新包装产品，具备出厂合格证，序列号、包装箱号和出厂批号，并可追索查阅。乙方应将关键主机设备的用户手册、保修手册、有关单证资料及配备件、随机工具等单独包装交付给甲方，使用操作及安全须知等重要资料应附有中文说明。</w:t>
      </w:r>
    </w:p>
    <w:p w14:paraId="3A22F999" w14:textId="77777777" w:rsidR="00A96A11" w:rsidRPr="00487412" w:rsidRDefault="00A96A11">
      <w:pPr>
        <w:pStyle w:val="a0"/>
        <w:rPr>
          <w:rFonts w:ascii="Times New Roman" w:hAnsi="Times New Roman"/>
          <w:color w:val="000000" w:themeColor="text1"/>
        </w:rPr>
      </w:pPr>
    </w:p>
    <w:p w14:paraId="6ACE42F0" w14:textId="77777777" w:rsidR="00A96A11" w:rsidRPr="00487412" w:rsidRDefault="005E1648">
      <w:pPr>
        <w:numPr>
          <w:ilvl w:val="0"/>
          <w:numId w:val="1"/>
        </w:num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知识产权</w:t>
      </w:r>
    </w:p>
    <w:p w14:paraId="05EAE1A9" w14:textId="43AE636D" w:rsidR="00A96A11" w:rsidRPr="00487412" w:rsidRDefault="00175EA2">
      <w:pPr>
        <w:numPr>
          <w:ilvl w:val="0"/>
          <w:numId w:val="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应保证向</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销售的本采购合同项下的货物或其任何部分不侵犯任何第三方知识产权，并保证</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购买和正常使用货物过程中免受第三方就知识</w:t>
      </w:r>
      <w:r w:rsidR="005E1648" w:rsidRPr="00487412">
        <w:rPr>
          <w:rFonts w:ascii="Times New Roman" w:hAnsi="Times New Roman" w:hint="eastAsia"/>
          <w:color w:val="000000" w:themeColor="text1"/>
          <w:sz w:val="24"/>
        </w:rPr>
        <w:lastRenderedPageBreak/>
        <w:t>产权侵权提出的任何纠纷、制裁、索赔或起诉。</w:t>
      </w:r>
    </w:p>
    <w:p w14:paraId="1EDFB63C" w14:textId="3615F5C0" w:rsidR="00A96A11" w:rsidRPr="00487412" w:rsidRDefault="00175EA2">
      <w:pPr>
        <w:numPr>
          <w:ilvl w:val="0"/>
          <w:numId w:val="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不对</w:t>
      </w:r>
      <w:r w:rsidR="00377A4B"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提供的货物是否侵犯他人权利负责，如因</w:t>
      </w:r>
      <w:r w:rsidR="00377A4B"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提供的货物因任何知识产权问题给</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造成损失的，无论是执行合同期间或合同到期后的任何时间，</w:t>
      </w: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均应负责解决纠纷</w:t>
      </w:r>
      <w:r w:rsidR="005E1648" w:rsidRPr="00487412">
        <w:rPr>
          <w:rFonts w:ascii="Times New Roman" w:hAnsi="Times New Roman"/>
          <w:color w:val="000000" w:themeColor="text1"/>
          <w:sz w:val="24"/>
        </w:rPr>
        <w:t>,</w:t>
      </w:r>
      <w:r w:rsidR="005E1648" w:rsidRPr="00487412">
        <w:rPr>
          <w:rFonts w:ascii="Times New Roman" w:hAnsi="Times New Roman"/>
          <w:color w:val="000000" w:themeColor="text1"/>
          <w:sz w:val="24"/>
        </w:rPr>
        <w:t>并按</w:t>
      </w:r>
      <w:r w:rsidRPr="00487412">
        <w:rPr>
          <w:rFonts w:ascii="Times New Roman" w:hAnsi="Times New Roman"/>
          <w:color w:val="000000" w:themeColor="text1"/>
          <w:sz w:val="24"/>
        </w:rPr>
        <w:t>甲方</w:t>
      </w:r>
      <w:r w:rsidR="005E1648" w:rsidRPr="00487412">
        <w:rPr>
          <w:rFonts w:ascii="Times New Roman" w:hAnsi="Times New Roman"/>
          <w:color w:val="000000" w:themeColor="text1"/>
          <w:sz w:val="24"/>
        </w:rPr>
        <w:t>损失金额的</w:t>
      </w:r>
      <w:r w:rsidR="005E1648" w:rsidRPr="00487412">
        <w:rPr>
          <w:rFonts w:ascii="Times New Roman" w:hAnsi="Times New Roman"/>
          <w:color w:val="000000" w:themeColor="text1"/>
          <w:sz w:val="24"/>
        </w:rPr>
        <w:t>1.5</w:t>
      </w:r>
      <w:r w:rsidR="005E1648" w:rsidRPr="00487412">
        <w:rPr>
          <w:rFonts w:ascii="Times New Roman" w:hAnsi="Times New Roman"/>
          <w:color w:val="000000" w:themeColor="text1"/>
          <w:sz w:val="24"/>
        </w:rPr>
        <w:t>倍进行赔偿。</w:t>
      </w:r>
    </w:p>
    <w:p w14:paraId="075EEB3A" w14:textId="0381931B" w:rsidR="00A96A11" w:rsidRPr="00487412" w:rsidRDefault="005E1648">
      <w:pPr>
        <w:numPr>
          <w:ilvl w:val="0"/>
          <w:numId w:val="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对于货物的知识产权非</w:t>
      </w:r>
      <w:r w:rsidR="00175EA2" w:rsidRPr="00487412">
        <w:rPr>
          <w:rFonts w:ascii="Times New Roman" w:hAnsi="Times New Roman" w:hint="eastAsia"/>
          <w:color w:val="000000" w:themeColor="text1"/>
          <w:sz w:val="24"/>
        </w:rPr>
        <w:t>乙</w:t>
      </w:r>
      <w:r w:rsidRPr="00487412">
        <w:rPr>
          <w:rFonts w:ascii="Times New Roman" w:hAnsi="Times New Roman" w:hint="eastAsia"/>
          <w:color w:val="000000" w:themeColor="text1"/>
          <w:sz w:val="24"/>
        </w:rPr>
        <w:t>方所有的，</w:t>
      </w:r>
      <w:r w:rsidR="00377A4B"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rPr>
        <w:t>应向</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提供货物的正规销售授权文件。</w:t>
      </w:r>
    </w:p>
    <w:p w14:paraId="5F72B1DD" w14:textId="77777777" w:rsidR="00A96A11" w:rsidRPr="00487412" w:rsidRDefault="00A96A11">
      <w:pPr>
        <w:pStyle w:val="a0"/>
        <w:ind w:firstLineChars="0" w:firstLine="0"/>
        <w:rPr>
          <w:rFonts w:ascii="Times New Roman" w:hAnsi="Times New Roman"/>
          <w:color w:val="000000" w:themeColor="text1"/>
        </w:rPr>
      </w:pPr>
    </w:p>
    <w:p w14:paraId="4E1E420D" w14:textId="77777777" w:rsidR="00A96A11" w:rsidRPr="00487412" w:rsidRDefault="005E1648">
      <w:pPr>
        <w:numPr>
          <w:ilvl w:val="0"/>
          <w:numId w:val="1"/>
        </w:num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交货期、交货地点</w:t>
      </w:r>
    </w:p>
    <w:p w14:paraId="79D8D399" w14:textId="77777777" w:rsidR="00A96A11" w:rsidRPr="00487412" w:rsidRDefault="005E1648">
      <w:pPr>
        <w:numPr>
          <w:ilvl w:val="0"/>
          <w:numId w:val="5"/>
        </w:numPr>
        <w:autoSpaceDE w:val="0"/>
        <w:autoSpaceDN w:val="0"/>
        <w:spacing w:line="360" w:lineRule="auto"/>
        <w:rPr>
          <w:rFonts w:ascii="Times New Roman" w:hAnsi="Times New Roman"/>
          <w:color w:val="000000" w:themeColor="text1"/>
          <w:sz w:val="24"/>
        </w:rPr>
      </w:pPr>
      <w:bookmarkStart w:id="9" w:name="_Hlk80732818"/>
      <w:r w:rsidRPr="00487412">
        <w:rPr>
          <w:rFonts w:ascii="Times New Roman" w:hAnsi="Times New Roman" w:hint="eastAsia"/>
          <w:color w:val="000000" w:themeColor="text1"/>
          <w:sz w:val="24"/>
        </w:rPr>
        <w:t>交货期：自合同签订之日起</w:t>
      </w:r>
      <w:r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个月内。</w:t>
      </w:r>
    </w:p>
    <w:p w14:paraId="0E3A7D7C" w14:textId="77777777" w:rsidR="00A96A11" w:rsidRPr="00487412" w:rsidRDefault="005E1648">
      <w:pPr>
        <w:numPr>
          <w:ilvl w:val="0"/>
          <w:numId w:val="5"/>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交货地点：甲方指定地点（季华实验室）。</w:t>
      </w:r>
    </w:p>
    <w:p w14:paraId="74ECBCE9" w14:textId="06D9B96E" w:rsidR="00A96A11" w:rsidRPr="00487412" w:rsidRDefault="005E1648">
      <w:pPr>
        <w:numPr>
          <w:ilvl w:val="0"/>
          <w:numId w:val="5"/>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如</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未能按时履行交货义务，</w:t>
      </w:r>
      <w:r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lang w:val="en-GB"/>
        </w:rPr>
        <w:t>有权单方面终止合同，</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需退还</w:t>
      </w:r>
      <w:r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lang w:val="en-GB"/>
        </w:rPr>
        <w:t>已支付的全部预付款，由此造成的损失由</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自行承担。如甲方选择继续履行合同的，乙方应根据本协议向甲方支付违约金并赔偿甲方全部损失。</w:t>
      </w:r>
      <w:bookmarkEnd w:id="9"/>
    </w:p>
    <w:p w14:paraId="39181FB2" w14:textId="77777777" w:rsidR="00A96A11" w:rsidRPr="00487412" w:rsidRDefault="00A96A11" w:rsidP="001960AB">
      <w:pPr>
        <w:pStyle w:val="a0"/>
        <w:ind w:firstLine="480"/>
        <w:rPr>
          <w:rFonts w:ascii="Times New Roman" w:hAnsi="Times New Roman"/>
          <w:color w:val="000000" w:themeColor="text1"/>
          <w:sz w:val="24"/>
          <w:lang w:val="en-GB"/>
        </w:rPr>
      </w:pPr>
    </w:p>
    <w:p w14:paraId="6D84BC9D" w14:textId="77777777" w:rsidR="00A96A11" w:rsidRPr="00487412" w:rsidRDefault="005E1648">
      <w:pPr>
        <w:numPr>
          <w:ilvl w:val="0"/>
          <w:numId w:val="1"/>
        </w:numPr>
        <w:autoSpaceDE w:val="0"/>
        <w:autoSpaceDN w:val="0"/>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包装运输及货物搬运</w:t>
      </w:r>
    </w:p>
    <w:p w14:paraId="1844C1C8" w14:textId="77777777" w:rsidR="00A96A11" w:rsidRPr="00487412" w:rsidRDefault="005E1648">
      <w:pPr>
        <w:numPr>
          <w:ilvl w:val="0"/>
          <w:numId w:val="6"/>
        </w:numPr>
        <w:autoSpaceDE w:val="0"/>
        <w:autoSpaceDN w:val="0"/>
        <w:spacing w:line="360" w:lineRule="auto"/>
        <w:rPr>
          <w:rFonts w:ascii="Times New Roman" w:hAnsi="Times New Roman"/>
          <w:color w:val="000000" w:themeColor="text1"/>
          <w:sz w:val="24"/>
        </w:rPr>
      </w:pPr>
      <w:bookmarkStart w:id="10" w:name="_Hlk80732924"/>
      <w:r w:rsidRPr="00487412">
        <w:rPr>
          <w:rFonts w:ascii="Times New Roman" w:hAnsi="Times New Roman" w:hint="eastAsia"/>
          <w:color w:val="000000" w:themeColor="text1"/>
          <w:sz w:val="24"/>
        </w:rPr>
        <w:t>设备的包装必须是制造商原厂包装，包装箱应坚固、防潮、防锈、防震、防粗暴装卸，适于海、陆运输和整体吊装，保证产品运抵使用现场后设备结构、功能完好无损。</w:t>
      </w:r>
    </w:p>
    <w:p w14:paraId="20CADB1E" w14:textId="77777777" w:rsidR="00A96A11" w:rsidRPr="00487412" w:rsidRDefault="005E1648">
      <w:pPr>
        <w:numPr>
          <w:ilvl w:val="0"/>
          <w:numId w:val="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lang w:val="en-GB"/>
        </w:rPr>
        <w:t>由</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负责组织落实设备搬运工作，包括但不限于拆装、封装、人力上下楼搬运、叉车、起重机等专用机械运输等。</w:t>
      </w:r>
    </w:p>
    <w:p w14:paraId="2144CFFD" w14:textId="77777777" w:rsidR="00A96A11" w:rsidRPr="00487412" w:rsidRDefault="005E1648">
      <w:pPr>
        <w:numPr>
          <w:ilvl w:val="0"/>
          <w:numId w:val="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lang w:val="en-GB"/>
        </w:rPr>
        <w:t>搬运期间的工具、材料和人员等费用全部由</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负责，与</w:t>
      </w:r>
      <w:r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lang w:val="en-GB"/>
        </w:rPr>
        <w:t>无关。</w:t>
      </w:r>
    </w:p>
    <w:p w14:paraId="67EBD854" w14:textId="77777777" w:rsidR="00A96A11" w:rsidRPr="00487412" w:rsidRDefault="005E1648">
      <w:pPr>
        <w:numPr>
          <w:ilvl w:val="0"/>
          <w:numId w:val="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lang w:val="en-GB"/>
        </w:rPr>
        <w:t>如搬运过程中出现伤亡、雇佣、工资等费用及责任纠纷由</w:t>
      </w:r>
      <w:r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lang w:val="en-GB"/>
        </w:rPr>
        <w:t>承担，与</w:t>
      </w:r>
      <w:r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lang w:val="en-GB"/>
        </w:rPr>
        <w:t>无关</w:t>
      </w:r>
      <w:r w:rsidRPr="00487412">
        <w:rPr>
          <w:rFonts w:ascii="Times New Roman" w:hAnsi="Times New Roman" w:hint="eastAsia"/>
          <w:color w:val="000000" w:themeColor="text1"/>
          <w:sz w:val="24"/>
        </w:rPr>
        <w:t>。</w:t>
      </w:r>
      <w:bookmarkEnd w:id="10"/>
      <w:r w:rsidRPr="00487412">
        <w:rPr>
          <w:rFonts w:ascii="Times New Roman" w:hAnsi="Times New Roman" w:hint="eastAsia"/>
          <w:color w:val="000000" w:themeColor="text1"/>
          <w:sz w:val="24"/>
        </w:rPr>
        <w:t>特殊情况下甲方代为支付的，可以向乙方追偿。</w:t>
      </w:r>
    </w:p>
    <w:p w14:paraId="5DD6E9ED" w14:textId="77777777" w:rsidR="00A96A11" w:rsidRPr="00487412" w:rsidRDefault="005E1648">
      <w:pPr>
        <w:numPr>
          <w:ilvl w:val="0"/>
          <w:numId w:val="6"/>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lang w:val="en-GB"/>
        </w:rPr>
        <w:t>按</w:t>
      </w:r>
      <w:r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lang w:val="en-GB"/>
        </w:rPr>
        <w:t>要求到达实验室内的指定位置后，于设备安装调试前进行开箱验收。</w:t>
      </w:r>
    </w:p>
    <w:p w14:paraId="18D91A04" w14:textId="77777777" w:rsidR="00A96A11" w:rsidRPr="00487412" w:rsidRDefault="00A96A11">
      <w:pPr>
        <w:pStyle w:val="a0"/>
        <w:rPr>
          <w:rFonts w:ascii="Times New Roman" w:hAnsi="Times New Roman"/>
          <w:color w:val="000000" w:themeColor="text1"/>
        </w:rPr>
      </w:pPr>
    </w:p>
    <w:p w14:paraId="5BC7DB07" w14:textId="77777777" w:rsidR="00A96A11" w:rsidRPr="00487412" w:rsidRDefault="005E1648">
      <w:pPr>
        <w:pStyle w:val="af2"/>
        <w:numPr>
          <w:ilvl w:val="0"/>
          <w:numId w:val="7"/>
        </w:numPr>
        <w:autoSpaceDE w:val="0"/>
        <w:autoSpaceDN w:val="0"/>
        <w:spacing w:line="360" w:lineRule="auto"/>
        <w:ind w:firstLineChars="0"/>
        <w:rPr>
          <w:rFonts w:ascii="Times New Roman" w:hAnsi="Times New Roman"/>
          <w:b/>
          <w:color w:val="000000" w:themeColor="text1"/>
          <w:sz w:val="24"/>
        </w:rPr>
      </w:pPr>
      <w:r w:rsidRPr="00487412">
        <w:rPr>
          <w:rFonts w:ascii="Times New Roman" w:hAnsi="Times New Roman" w:hint="eastAsia"/>
          <w:b/>
          <w:color w:val="000000" w:themeColor="text1"/>
          <w:sz w:val="24"/>
        </w:rPr>
        <w:t>设备接收与验收</w:t>
      </w:r>
    </w:p>
    <w:p w14:paraId="1D2A71A3" w14:textId="6DB4DFD1" w:rsidR="00A96A11" w:rsidRPr="00487412" w:rsidRDefault="005E1648" w:rsidP="00901654">
      <w:pPr>
        <w:autoSpaceDE w:val="0"/>
        <w:autoSpaceDN w:val="0"/>
        <w:spacing w:line="360" w:lineRule="auto"/>
        <w:ind w:left="180" w:firstLineChars="100" w:firstLine="240"/>
        <w:rPr>
          <w:rFonts w:ascii="Times New Roman" w:hAnsi="Times New Roman"/>
          <w:color w:val="000000" w:themeColor="text1"/>
          <w:sz w:val="24"/>
          <w:lang w:val="en-GB"/>
        </w:rPr>
      </w:pPr>
      <w:bookmarkStart w:id="11" w:name="_Hlk80732962"/>
      <w:r w:rsidRPr="00487412">
        <w:rPr>
          <w:rFonts w:ascii="Times New Roman" w:hAnsi="Times New Roman" w:hint="eastAsia"/>
          <w:color w:val="000000" w:themeColor="text1"/>
          <w:sz w:val="24"/>
          <w:lang w:val="en-GB"/>
        </w:rPr>
        <w:t>设备的接收与验收遵照合同附件</w:t>
      </w:r>
      <w:r w:rsidRPr="00487412">
        <w:rPr>
          <w:rFonts w:ascii="Times New Roman" w:hAnsi="Times New Roman"/>
          <w:color w:val="000000" w:themeColor="text1"/>
          <w:sz w:val="24"/>
          <w:lang w:val="en-GB"/>
        </w:rPr>
        <w:t>1</w:t>
      </w:r>
      <w:r w:rsidR="002F7992" w:rsidRPr="00487412">
        <w:rPr>
          <w:rFonts w:ascii="Times New Roman" w:hAnsi="Times New Roman" w:hint="eastAsia"/>
          <w:color w:val="000000" w:themeColor="text1"/>
          <w:sz w:val="24"/>
          <w:lang w:val="en-GB"/>
        </w:rPr>
        <w:t>：</w:t>
      </w:r>
      <w:r w:rsidRPr="00487412">
        <w:rPr>
          <w:rFonts w:ascii="Times New Roman" w:hAnsi="Times New Roman" w:hint="eastAsia"/>
          <w:color w:val="000000" w:themeColor="text1"/>
          <w:sz w:val="24"/>
          <w:lang w:val="en-GB"/>
        </w:rPr>
        <w:t>“设备技术协议”规定的程序进行。</w:t>
      </w:r>
    </w:p>
    <w:p w14:paraId="005648BE" w14:textId="77777777" w:rsidR="00A96A11" w:rsidRPr="00487412" w:rsidRDefault="00A96A11">
      <w:pPr>
        <w:pStyle w:val="a0"/>
        <w:ind w:firstLineChars="0" w:firstLine="0"/>
        <w:rPr>
          <w:rFonts w:ascii="Times New Roman" w:hAnsi="Times New Roman"/>
          <w:color w:val="000000" w:themeColor="text1"/>
          <w:lang w:val="en-GB"/>
        </w:rPr>
      </w:pPr>
    </w:p>
    <w:bookmarkEnd w:id="11"/>
    <w:p w14:paraId="0931624A"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八</w:t>
      </w:r>
      <w:r w:rsidRPr="00487412">
        <w:rPr>
          <w:rFonts w:ascii="Times New Roman" w:hAnsi="Times New Roman"/>
          <w:b/>
          <w:color w:val="000000" w:themeColor="text1"/>
          <w:sz w:val="24"/>
        </w:rPr>
        <w:t>、</w:t>
      </w:r>
      <w:r w:rsidRPr="00487412">
        <w:rPr>
          <w:rFonts w:ascii="Times New Roman" w:hAnsi="Times New Roman" w:hint="eastAsia"/>
          <w:b/>
          <w:color w:val="000000" w:themeColor="text1"/>
          <w:sz w:val="24"/>
        </w:rPr>
        <w:t>技术培训</w:t>
      </w:r>
    </w:p>
    <w:p w14:paraId="46946C61" w14:textId="4EFB4192" w:rsidR="00A96A11" w:rsidRPr="00487412" w:rsidRDefault="005E1648" w:rsidP="00901654">
      <w:pPr>
        <w:autoSpaceDE w:val="0"/>
        <w:autoSpaceDN w:val="0"/>
        <w:spacing w:line="360" w:lineRule="auto"/>
        <w:ind w:leftChars="200" w:left="420"/>
        <w:rPr>
          <w:rFonts w:ascii="Times New Roman" w:hAnsi="Times New Roman"/>
          <w:color w:val="000000" w:themeColor="text1"/>
          <w:sz w:val="24"/>
        </w:rPr>
      </w:pPr>
      <w:r w:rsidRPr="00487412">
        <w:rPr>
          <w:rFonts w:ascii="Times New Roman" w:hAnsi="Times New Roman" w:hint="eastAsia"/>
          <w:color w:val="000000" w:themeColor="text1"/>
          <w:sz w:val="24"/>
        </w:rPr>
        <w:t>乙方应提供完整的培训计划和方案，列明培训人员数量、达到的水平等，培训内容包括设备原理、操作、数据处理和维护保养的培训等，使用户达到独</w:t>
      </w:r>
      <w:r w:rsidRPr="00487412">
        <w:rPr>
          <w:rFonts w:ascii="Times New Roman" w:hAnsi="Times New Roman" w:hint="eastAsia"/>
          <w:color w:val="000000" w:themeColor="text1"/>
          <w:sz w:val="24"/>
        </w:rPr>
        <w:lastRenderedPageBreak/>
        <w:t>立操作水平，培训所需全部费用已包含在合同价中。</w:t>
      </w:r>
    </w:p>
    <w:p w14:paraId="470E8FA2" w14:textId="77777777" w:rsidR="00A96A11" w:rsidRPr="00487412" w:rsidRDefault="00A96A11">
      <w:pPr>
        <w:pStyle w:val="a0"/>
        <w:ind w:firstLineChars="0" w:firstLine="0"/>
        <w:rPr>
          <w:rFonts w:ascii="Times New Roman" w:hAnsi="Times New Roman"/>
          <w:color w:val="000000" w:themeColor="text1"/>
          <w:sz w:val="24"/>
        </w:rPr>
      </w:pPr>
    </w:p>
    <w:p w14:paraId="14A91292"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九</w:t>
      </w:r>
      <w:r w:rsidRPr="00487412">
        <w:rPr>
          <w:rFonts w:ascii="Times New Roman" w:hAnsi="Times New Roman"/>
          <w:b/>
          <w:color w:val="000000" w:themeColor="text1"/>
          <w:sz w:val="24"/>
        </w:rPr>
        <w:t>、</w:t>
      </w:r>
      <w:bookmarkStart w:id="12" w:name="_Hlk80733037"/>
      <w:r w:rsidRPr="00487412">
        <w:rPr>
          <w:rFonts w:ascii="Times New Roman" w:hAnsi="Times New Roman" w:hint="eastAsia"/>
          <w:b/>
          <w:bCs/>
          <w:color w:val="000000" w:themeColor="text1"/>
          <w:sz w:val="24"/>
        </w:rPr>
        <w:t>质量保证期和售后服务</w:t>
      </w:r>
    </w:p>
    <w:p w14:paraId="353A20EA" w14:textId="77777777" w:rsidR="00A96A11" w:rsidRPr="00487412" w:rsidRDefault="005E1648" w:rsidP="00487412">
      <w:pPr>
        <w:pStyle w:val="af2"/>
        <w:numPr>
          <w:ilvl w:val="0"/>
          <w:numId w:val="21"/>
        </w:numPr>
        <w:autoSpaceDE w:val="0"/>
        <w:autoSpaceDN w:val="0"/>
        <w:spacing w:afterLines="50" w:after="156" w:line="360" w:lineRule="auto"/>
        <w:ind w:firstLineChars="0"/>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质量保</w:t>
      </w:r>
      <w:r w:rsidRPr="00487412">
        <w:rPr>
          <w:rFonts w:ascii="Times New Roman" w:hAnsi="Times New Roman" w:hint="eastAsia"/>
          <w:color w:val="000000" w:themeColor="text1"/>
          <w:sz w:val="24"/>
        </w:rPr>
        <w:t>证期</w:t>
      </w:r>
      <w:r w:rsidRPr="00487412">
        <w:rPr>
          <w:rFonts w:ascii="Times New Roman" w:hAnsi="Times New Roman" w:hint="eastAsia"/>
          <w:color w:val="000000" w:themeColor="text1"/>
          <w:sz w:val="24"/>
          <w:lang w:val="en-GB"/>
        </w:rPr>
        <w:t>和售后服务期限：</w:t>
      </w:r>
    </w:p>
    <w:tbl>
      <w:tblPr>
        <w:tblW w:w="8467"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31"/>
        <w:gridCol w:w="2693"/>
        <w:gridCol w:w="4743"/>
      </w:tblGrid>
      <w:tr w:rsidR="00A96A11" w:rsidRPr="004B48B5" w14:paraId="3DA94046" w14:textId="77777777" w:rsidTr="001960AB">
        <w:trPr>
          <w:trHeight w:val="704"/>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120D7B7D" w14:textId="77777777" w:rsidR="00A96A11" w:rsidRPr="00487412" w:rsidRDefault="005E1648" w:rsidP="00253DA6">
            <w:pPr>
              <w:adjustRightInd w:val="0"/>
              <w:snapToGrid w:val="0"/>
              <w:spacing w:line="360" w:lineRule="auto"/>
              <w:jc w:val="center"/>
              <w:rPr>
                <w:rFonts w:ascii="Times New Roman" w:hAnsi="Times New Roman"/>
                <w:color w:val="000000" w:themeColor="text1"/>
                <w:sz w:val="22"/>
              </w:rPr>
            </w:pPr>
            <w:r w:rsidRPr="00487412">
              <w:rPr>
                <w:rFonts w:ascii="Times New Roman" w:hAnsi="Times New Roman" w:hint="eastAsia"/>
                <w:color w:val="000000" w:themeColor="text1"/>
                <w:sz w:val="22"/>
              </w:rPr>
              <w:t>序号</w:t>
            </w:r>
          </w:p>
        </w:tc>
        <w:tc>
          <w:tcPr>
            <w:tcW w:w="2693" w:type="dxa"/>
            <w:tcBorders>
              <w:top w:val="outset" w:sz="6" w:space="0" w:color="auto"/>
              <w:left w:val="outset" w:sz="6" w:space="0" w:color="auto"/>
              <w:bottom w:val="outset" w:sz="6" w:space="0" w:color="auto"/>
              <w:right w:val="outset" w:sz="6" w:space="0" w:color="auto"/>
            </w:tcBorders>
            <w:vAlign w:val="center"/>
          </w:tcPr>
          <w:p w14:paraId="2A473304" w14:textId="77777777" w:rsidR="00A96A11" w:rsidRPr="00487412" w:rsidRDefault="005E1648" w:rsidP="00C24E4A">
            <w:pPr>
              <w:adjustRightInd w:val="0"/>
              <w:snapToGrid w:val="0"/>
              <w:spacing w:line="360" w:lineRule="auto"/>
              <w:jc w:val="center"/>
              <w:rPr>
                <w:rFonts w:ascii="Times New Roman" w:hAnsi="Times New Roman"/>
                <w:color w:val="000000" w:themeColor="text1"/>
                <w:sz w:val="22"/>
              </w:rPr>
            </w:pPr>
            <w:r w:rsidRPr="00487412">
              <w:rPr>
                <w:rFonts w:ascii="Times New Roman" w:hAnsi="Times New Roman" w:hint="eastAsia"/>
                <w:color w:val="000000" w:themeColor="text1"/>
                <w:sz w:val="22"/>
              </w:rPr>
              <w:t>货物名称</w:t>
            </w:r>
          </w:p>
        </w:tc>
        <w:tc>
          <w:tcPr>
            <w:tcW w:w="4743" w:type="dxa"/>
            <w:tcBorders>
              <w:top w:val="outset" w:sz="6" w:space="0" w:color="auto"/>
              <w:left w:val="outset" w:sz="6" w:space="0" w:color="auto"/>
              <w:bottom w:val="outset" w:sz="6" w:space="0" w:color="auto"/>
              <w:right w:val="outset" w:sz="6" w:space="0" w:color="auto"/>
            </w:tcBorders>
            <w:vAlign w:val="center"/>
          </w:tcPr>
          <w:p w14:paraId="087CFAAC" w14:textId="77777777" w:rsidR="00A96A11" w:rsidRPr="00487412" w:rsidRDefault="005E1648" w:rsidP="001960AB">
            <w:pPr>
              <w:adjustRightInd w:val="0"/>
              <w:snapToGrid w:val="0"/>
              <w:spacing w:line="360" w:lineRule="auto"/>
              <w:jc w:val="center"/>
              <w:rPr>
                <w:rFonts w:ascii="Times New Roman" w:hAnsi="Times New Roman"/>
                <w:color w:val="000000" w:themeColor="text1"/>
                <w:sz w:val="22"/>
              </w:rPr>
            </w:pPr>
            <w:r w:rsidRPr="00487412">
              <w:rPr>
                <w:rFonts w:ascii="Times New Roman" w:hAnsi="Times New Roman" w:hint="eastAsia"/>
                <w:color w:val="000000" w:themeColor="text1"/>
                <w:sz w:val="22"/>
              </w:rPr>
              <w:t>质量保证期（自</w:t>
            </w:r>
            <w:r w:rsidRPr="00487412">
              <w:rPr>
                <w:rFonts w:ascii="Times New Roman" w:hAnsi="Times New Roman" w:hint="eastAsia"/>
                <w:snapToGrid w:val="0"/>
                <w:color w:val="000000" w:themeColor="text1"/>
                <w:sz w:val="22"/>
              </w:rPr>
              <w:t>签发《技术验收单》之日起算）</w:t>
            </w:r>
          </w:p>
        </w:tc>
      </w:tr>
      <w:tr w:rsidR="00A96A11" w:rsidRPr="004B48B5" w14:paraId="14D80EF9" w14:textId="77777777" w:rsidTr="001960AB">
        <w:trPr>
          <w:trHeight w:val="465"/>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21138237" w14:textId="77777777" w:rsidR="00A96A11" w:rsidRPr="00487412" w:rsidRDefault="00A96A11" w:rsidP="001960AB">
            <w:pPr>
              <w:adjustRightInd w:val="0"/>
              <w:snapToGrid w:val="0"/>
              <w:spacing w:line="360" w:lineRule="auto"/>
              <w:jc w:val="center"/>
              <w:rPr>
                <w:rFonts w:ascii="Times New Roman" w:hAnsi="Times New Roman"/>
                <w:color w:val="000000" w:themeColor="text1"/>
                <w:sz w:val="22"/>
              </w:rPr>
            </w:pPr>
          </w:p>
        </w:tc>
        <w:tc>
          <w:tcPr>
            <w:tcW w:w="2693" w:type="dxa"/>
            <w:tcBorders>
              <w:top w:val="outset" w:sz="6" w:space="0" w:color="auto"/>
              <w:left w:val="outset" w:sz="6" w:space="0" w:color="auto"/>
              <w:bottom w:val="outset" w:sz="6" w:space="0" w:color="auto"/>
              <w:right w:val="outset" w:sz="6" w:space="0" w:color="auto"/>
            </w:tcBorders>
            <w:vAlign w:val="center"/>
          </w:tcPr>
          <w:p w14:paraId="04774815" w14:textId="77777777" w:rsidR="00A96A11" w:rsidRPr="00487412" w:rsidRDefault="00A96A11" w:rsidP="001960AB">
            <w:pPr>
              <w:adjustRightInd w:val="0"/>
              <w:snapToGrid w:val="0"/>
              <w:spacing w:line="360" w:lineRule="auto"/>
              <w:jc w:val="center"/>
              <w:rPr>
                <w:rFonts w:ascii="Times New Roman" w:hAnsi="Times New Roman"/>
                <w:color w:val="000000" w:themeColor="text1"/>
                <w:sz w:val="22"/>
              </w:rPr>
            </w:pPr>
          </w:p>
        </w:tc>
        <w:tc>
          <w:tcPr>
            <w:tcW w:w="4743" w:type="dxa"/>
            <w:tcBorders>
              <w:top w:val="outset" w:sz="6" w:space="0" w:color="auto"/>
              <w:left w:val="outset" w:sz="6" w:space="0" w:color="auto"/>
              <w:bottom w:val="outset" w:sz="6" w:space="0" w:color="auto"/>
              <w:right w:val="outset" w:sz="6" w:space="0" w:color="auto"/>
            </w:tcBorders>
            <w:vAlign w:val="center"/>
          </w:tcPr>
          <w:p w14:paraId="6F1507C5" w14:textId="77777777" w:rsidR="00A96A11" w:rsidRPr="00487412" w:rsidRDefault="00A96A11" w:rsidP="001960AB">
            <w:pPr>
              <w:adjustRightInd w:val="0"/>
              <w:snapToGrid w:val="0"/>
              <w:spacing w:line="360" w:lineRule="auto"/>
              <w:jc w:val="center"/>
              <w:rPr>
                <w:rFonts w:ascii="Times New Roman" w:hAnsi="Times New Roman"/>
                <w:color w:val="000000" w:themeColor="text1"/>
                <w:sz w:val="22"/>
              </w:rPr>
            </w:pPr>
          </w:p>
        </w:tc>
      </w:tr>
      <w:tr w:rsidR="00A96A11" w:rsidRPr="004B48B5" w14:paraId="6AD161E0" w14:textId="77777777" w:rsidTr="001960AB">
        <w:trPr>
          <w:trHeight w:val="465"/>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3FC32A6B" w14:textId="77777777" w:rsidR="00A96A11" w:rsidRPr="00487412" w:rsidRDefault="00A96A11" w:rsidP="001960AB">
            <w:pPr>
              <w:adjustRightInd w:val="0"/>
              <w:snapToGrid w:val="0"/>
              <w:spacing w:line="360" w:lineRule="auto"/>
              <w:jc w:val="center"/>
              <w:rPr>
                <w:rFonts w:ascii="Times New Roman" w:hAnsi="Times New Roman"/>
                <w:color w:val="000000" w:themeColor="text1"/>
                <w:sz w:val="22"/>
              </w:rPr>
            </w:pPr>
          </w:p>
        </w:tc>
        <w:tc>
          <w:tcPr>
            <w:tcW w:w="2693" w:type="dxa"/>
            <w:tcBorders>
              <w:top w:val="outset" w:sz="6" w:space="0" w:color="auto"/>
              <w:left w:val="outset" w:sz="6" w:space="0" w:color="auto"/>
              <w:bottom w:val="outset" w:sz="6" w:space="0" w:color="auto"/>
              <w:right w:val="outset" w:sz="6" w:space="0" w:color="auto"/>
            </w:tcBorders>
            <w:vAlign w:val="center"/>
          </w:tcPr>
          <w:p w14:paraId="3D3F1B0B" w14:textId="77777777" w:rsidR="00A96A11" w:rsidRPr="00487412" w:rsidRDefault="00A96A11" w:rsidP="001960AB">
            <w:pPr>
              <w:adjustRightInd w:val="0"/>
              <w:snapToGrid w:val="0"/>
              <w:spacing w:line="360" w:lineRule="auto"/>
              <w:jc w:val="center"/>
              <w:rPr>
                <w:rFonts w:ascii="Times New Roman" w:hAnsi="Times New Roman"/>
                <w:bCs/>
                <w:color w:val="000000" w:themeColor="text1"/>
                <w:sz w:val="22"/>
              </w:rPr>
            </w:pPr>
          </w:p>
        </w:tc>
        <w:tc>
          <w:tcPr>
            <w:tcW w:w="4743" w:type="dxa"/>
            <w:tcBorders>
              <w:top w:val="outset" w:sz="6" w:space="0" w:color="auto"/>
              <w:left w:val="outset" w:sz="6" w:space="0" w:color="auto"/>
              <w:bottom w:val="outset" w:sz="6" w:space="0" w:color="auto"/>
              <w:right w:val="outset" w:sz="6" w:space="0" w:color="auto"/>
            </w:tcBorders>
            <w:vAlign w:val="center"/>
          </w:tcPr>
          <w:p w14:paraId="38FD5C79" w14:textId="77777777" w:rsidR="00A96A11" w:rsidRPr="00487412" w:rsidRDefault="00A96A11" w:rsidP="001960AB">
            <w:pPr>
              <w:adjustRightInd w:val="0"/>
              <w:snapToGrid w:val="0"/>
              <w:spacing w:line="360" w:lineRule="auto"/>
              <w:jc w:val="center"/>
              <w:rPr>
                <w:rFonts w:ascii="Times New Roman" w:hAnsi="Times New Roman"/>
                <w:color w:val="000000" w:themeColor="text1"/>
                <w:sz w:val="22"/>
              </w:rPr>
            </w:pPr>
          </w:p>
        </w:tc>
      </w:tr>
    </w:tbl>
    <w:p w14:paraId="7DA4B8FF" w14:textId="5EA4BC1C" w:rsidR="00A96A11" w:rsidRPr="00487412" w:rsidRDefault="005E1648" w:rsidP="00487412">
      <w:pPr>
        <w:pStyle w:val="af2"/>
        <w:numPr>
          <w:ilvl w:val="0"/>
          <w:numId w:val="21"/>
        </w:numPr>
        <w:autoSpaceDE w:val="0"/>
        <w:autoSpaceDN w:val="0"/>
        <w:spacing w:beforeLines="50" w:before="156" w:line="360" w:lineRule="auto"/>
        <w:ind w:firstLineChars="0"/>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质保期、质保期期间的服务及售后服务按</w:t>
      </w:r>
      <w:r w:rsidRPr="00487412">
        <w:rPr>
          <w:rFonts w:ascii="Times New Roman" w:hAnsi="Times New Roman" w:hint="eastAsia"/>
          <w:color w:val="000000" w:themeColor="text1"/>
          <w:sz w:val="24"/>
        </w:rPr>
        <w:t>合同附件</w:t>
      </w:r>
      <w:r w:rsidRPr="00487412">
        <w:rPr>
          <w:rFonts w:ascii="Times New Roman" w:hAnsi="Times New Roman"/>
          <w:color w:val="000000" w:themeColor="text1"/>
          <w:sz w:val="24"/>
        </w:rPr>
        <w:t>1</w:t>
      </w:r>
      <w:r w:rsidRPr="00487412">
        <w:rPr>
          <w:rFonts w:ascii="Times New Roman" w:hAnsi="Times New Roman" w:hint="eastAsia"/>
          <w:color w:val="000000" w:themeColor="text1"/>
          <w:sz w:val="24"/>
        </w:rPr>
        <w:t>：“设备技术协议”相关规定执行</w:t>
      </w:r>
      <w:r w:rsidR="008738E5" w:rsidRPr="00487412">
        <w:rPr>
          <w:rFonts w:ascii="Times New Roman" w:hAnsi="Times New Roman" w:hint="eastAsia"/>
          <w:color w:val="000000" w:themeColor="text1"/>
          <w:sz w:val="24"/>
        </w:rPr>
        <w:t>。</w:t>
      </w:r>
    </w:p>
    <w:p w14:paraId="3359FAC2" w14:textId="1CF529CF" w:rsidR="00A96A11" w:rsidRPr="00487412" w:rsidRDefault="005E1648">
      <w:pPr>
        <w:pStyle w:val="a0"/>
        <w:spacing w:line="360" w:lineRule="auto"/>
        <w:ind w:left="480" w:hangingChars="200" w:hanging="480"/>
        <w:rPr>
          <w:rFonts w:ascii="Times New Roman" w:hAnsi="Times New Roman"/>
          <w:color w:val="000000" w:themeColor="text1"/>
          <w:sz w:val="24"/>
          <w:u w:val="single"/>
          <w:lang w:val="en-GB"/>
        </w:rPr>
      </w:pPr>
      <w:r w:rsidRPr="00487412">
        <w:rPr>
          <w:rFonts w:ascii="Times New Roman" w:hAnsi="Times New Roman"/>
          <w:color w:val="000000" w:themeColor="text1"/>
          <w:sz w:val="24"/>
          <w:lang w:val="en-GB"/>
        </w:rPr>
        <w:t>3</w:t>
      </w:r>
      <w:r w:rsidRPr="00487412">
        <w:rPr>
          <w:rFonts w:ascii="Times New Roman" w:hAnsi="Times New Roman" w:hint="eastAsia"/>
          <w:color w:val="000000" w:themeColor="text1"/>
          <w:sz w:val="24"/>
          <w:lang w:val="en-GB"/>
        </w:rPr>
        <w:t>．质保期及售后服务单位名称：</w:t>
      </w:r>
      <w:r w:rsidR="003279AA" w:rsidRPr="00487412">
        <w:rPr>
          <w:rFonts w:ascii="Times New Roman" w:hAnsi="Times New Roman"/>
          <w:color w:val="000000" w:themeColor="text1"/>
          <w:sz w:val="24"/>
          <w:u w:val="single"/>
        </w:rPr>
        <w:t xml:space="preserve">                   </w:t>
      </w:r>
    </w:p>
    <w:p w14:paraId="1DF5C284" w14:textId="77777777" w:rsidR="00A96A11" w:rsidRPr="00487412" w:rsidRDefault="005E1648" w:rsidP="001960AB">
      <w:pPr>
        <w:autoSpaceDE w:val="0"/>
        <w:autoSpaceDN w:val="0"/>
        <w:spacing w:line="360" w:lineRule="auto"/>
        <w:ind w:leftChars="200" w:left="420"/>
        <w:rPr>
          <w:rFonts w:ascii="Times New Roman" w:hAnsi="Times New Roman"/>
          <w:color w:val="000000" w:themeColor="text1"/>
          <w:sz w:val="24"/>
        </w:rPr>
      </w:pPr>
      <w:r w:rsidRPr="00487412">
        <w:rPr>
          <w:rFonts w:ascii="Times New Roman" w:hAnsi="Times New Roman"/>
          <w:color w:val="000000" w:themeColor="text1"/>
          <w:sz w:val="24"/>
        </w:rPr>
        <w:t>地址：</w:t>
      </w:r>
      <w:r w:rsidRPr="00487412">
        <w:rPr>
          <w:rFonts w:ascii="Times New Roman" w:hAnsi="Times New Roman"/>
          <w:color w:val="000000" w:themeColor="text1"/>
          <w:sz w:val="24"/>
          <w:u w:val="single"/>
        </w:rPr>
        <w:t xml:space="preserve">                   </w:t>
      </w:r>
    </w:p>
    <w:p w14:paraId="7833F3DA" w14:textId="77777777" w:rsidR="00A96A11" w:rsidRPr="00487412" w:rsidRDefault="005E1648" w:rsidP="001960AB">
      <w:pPr>
        <w:autoSpaceDE w:val="0"/>
        <w:autoSpaceDN w:val="0"/>
        <w:spacing w:line="360" w:lineRule="auto"/>
        <w:ind w:leftChars="200" w:left="420"/>
        <w:rPr>
          <w:rFonts w:ascii="Times New Roman" w:hAnsi="Times New Roman"/>
          <w:color w:val="000000" w:themeColor="text1"/>
          <w:sz w:val="24"/>
          <w:u w:val="single"/>
        </w:rPr>
      </w:pPr>
      <w:r w:rsidRPr="00487412">
        <w:rPr>
          <w:rFonts w:ascii="Times New Roman" w:hAnsi="Times New Roman"/>
          <w:color w:val="000000" w:themeColor="text1"/>
          <w:sz w:val="24"/>
        </w:rPr>
        <w:t>联系人：</w:t>
      </w:r>
      <w:r w:rsidRPr="00487412">
        <w:rPr>
          <w:rFonts w:ascii="Times New Roman" w:hAnsi="Times New Roman"/>
          <w:color w:val="000000" w:themeColor="text1"/>
          <w:sz w:val="24"/>
          <w:u w:val="single"/>
        </w:rPr>
        <w:t xml:space="preserve">                    </w:t>
      </w:r>
    </w:p>
    <w:p w14:paraId="7C1EF158" w14:textId="77777777" w:rsidR="00A96A11" w:rsidRPr="00487412" w:rsidRDefault="005E1648" w:rsidP="001960AB">
      <w:pPr>
        <w:autoSpaceDE w:val="0"/>
        <w:autoSpaceDN w:val="0"/>
        <w:spacing w:line="360" w:lineRule="auto"/>
        <w:ind w:leftChars="200" w:left="420"/>
        <w:rPr>
          <w:rFonts w:ascii="Times New Roman" w:hAnsi="Times New Roman"/>
          <w:color w:val="000000" w:themeColor="text1"/>
          <w:sz w:val="24"/>
          <w:u w:val="single"/>
        </w:rPr>
      </w:pPr>
      <w:r w:rsidRPr="00487412">
        <w:rPr>
          <w:rFonts w:ascii="Times New Roman" w:hAnsi="Times New Roman"/>
          <w:color w:val="000000" w:themeColor="text1"/>
          <w:sz w:val="24"/>
        </w:rPr>
        <w:t>联系电话：</w:t>
      </w:r>
      <w:r w:rsidRPr="00487412">
        <w:rPr>
          <w:rFonts w:ascii="Times New Roman" w:hAnsi="Times New Roman"/>
          <w:color w:val="000000" w:themeColor="text1"/>
          <w:sz w:val="24"/>
          <w:u w:val="single"/>
        </w:rPr>
        <w:t xml:space="preserve"> </w:t>
      </w:r>
      <w:bookmarkEnd w:id="12"/>
      <w:r w:rsidRPr="00487412">
        <w:rPr>
          <w:rFonts w:ascii="Times New Roman" w:hAnsi="Times New Roman"/>
          <w:color w:val="000000" w:themeColor="text1"/>
          <w:sz w:val="24"/>
          <w:u w:val="single"/>
        </w:rPr>
        <w:t xml:space="preserve">                   </w:t>
      </w:r>
    </w:p>
    <w:p w14:paraId="4A1DC69D" w14:textId="77777777" w:rsidR="00A96A11" w:rsidRPr="00487412" w:rsidRDefault="00A96A11">
      <w:pPr>
        <w:autoSpaceDE w:val="0"/>
        <w:autoSpaceDN w:val="0"/>
        <w:spacing w:line="360" w:lineRule="auto"/>
        <w:rPr>
          <w:rFonts w:ascii="Times New Roman" w:hAnsi="Times New Roman"/>
          <w:b/>
          <w:bCs/>
          <w:color w:val="000000" w:themeColor="text1"/>
          <w:sz w:val="24"/>
        </w:rPr>
      </w:pPr>
    </w:p>
    <w:p w14:paraId="7359426F" w14:textId="77777777" w:rsidR="00A96A11" w:rsidRPr="00487412" w:rsidRDefault="005E1648">
      <w:pPr>
        <w:autoSpaceDE w:val="0"/>
        <w:autoSpaceDN w:val="0"/>
        <w:spacing w:line="360" w:lineRule="auto"/>
        <w:rPr>
          <w:rFonts w:ascii="Times New Roman" w:hAnsi="Times New Roman"/>
          <w:color w:val="000000" w:themeColor="text1"/>
          <w:sz w:val="24"/>
        </w:rPr>
      </w:pPr>
      <w:r w:rsidRPr="00487412">
        <w:rPr>
          <w:rFonts w:ascii="Times New Roman" w:hAnsi="Times New Roman" w:hint="eastAsia"/>
          <w:b/>
          <w:bCs/>
          <w:color w:val="000000" w:themeColor="text1"/>
          <w:sz w:val="24"/>
        </w:rPr>
        <w:t>十、合同款支付阶段和比例如下</w:t>
      </w:r>
    </w:p>
    <w:p w14:paraId="57A3B583" w14:textId="132AB7B1" w:rsidR="00B01898" w:rsidRPr="00487412" w:rsidRDefault="005E1648" w:rsidP="00B01898">
      <w:pPr>
        <w:numPr>
          <w:ilvl w:val="0"/>
          <w:numId w:val="9"/>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合同款项支付阶段和比例如下：</w:t>
      </w:r>
    </w:p>
    <w:p w14:paraId="0DA630E7" w14:textId="77777777" w:rsidR="00A96A11" w:rsidRPr="00487412" w:rsidRDefault="005E1648" w:rsidP="00A50F27">
      <w:pPr>
        <w:tabs>
          <w:tab w:val="left" w:pos="142"/>
        </w:tabs>
        <w:spacing w:line="360" w:lineRule="auto"/>
        <w:ind w:leftChars="200" w:left="900" w:hangingChars="200" w:hanging="480"/>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付款方式电汇（</w:t>
      </w:r>
      <w:r w:rsidRPr="00487412">
        <w:rPr>
          <w:rFonts w:ascii="Times New Roman" w:hAnsi="Times New Roman"/>
          <w:color w:val="000000" w:themeColor="text1"/>
          <w:sz w:val="24"/>
          <w:lang w:val="en-GB"/>
        </w:rPr>
        <w:t>T/T</w:t>
      </w:r>
      <w:r w:rsidRPr="00487412">
        <w:rPr>
          <w:rFonts w:ascii="Times New Roman" w:hAnsi="Times New Roman" w:hint="eastAsia"/>
          <w:color w:val="000000" w:themeColor="text1"/>
          <w:sz w:val="24"/>
          <w:lang w:val="en-GB"/>
        </w:rPr>
        <w:t>），按以下约定支付：</w:t>
      </w:r>
    </w:p>
    <w:p w14:paraId="3BAEC451" w14:textId="2627E269" w:rsidR="00A96A11" w:rsidRPr="00487412" w:rsidRDefault="005E1648" w:rsidP="00A50F27">
      <w:pPr>
        <w:numPr>
          <w:ilvl w:val="0"/>
          <w:numId w:val="11"/>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预付款：签订合同后，甲方向乙方支付合同总价的</w:t>
      </w:r>
      <w:r w:rsidRPr="00487412">
        <w:rPr>
          <w:rFonts w:ascii="Times New Roman" w:hAnsi="Times New Roman"/>
          <w:color w:val="000000" w:themeColor="text1"/>
          <w:sz w:val="24"/>
        </w:rPr>
        <w:t>30%</w:t>
      </w:r>
      <w:r w:rsidRPr="00487412">
        <w:rPr>
          <w:rFonts w:ascii="Times New Roman" w:hAnsi="Times New Roman"/>
          <w:color w:val="000000" w:themeColor="text1"/>
          <w:sz w:val="24"/>
        </w:rPr>
        <w:t>（预付款超过</w:t>
      </w:r>
      <w:r w:rsidRPr="00487412">
        <w:rPr>
          <w:rFonts w:ascii="Times New Roman" w:hAnsi="Times New Roman"/>
          <w:color w:val="000000" w:themeColor="text1"/>
          <w:sz w:val="24"/>
        </w:rPr>
        <w:t>100</w:t>
      </w:r>
      <w:r w:rsidRPr="00487412">
        <w:rPr>
          <w:rFonts w:ascii="Times New Roman" w:hAnsi="Times New Roman" w:hint="eastAsia"/>
          <w:color w:val="000000" w:themeColor="text1"/>
          <w:sz w:val="24"/>
        </w:rPr>
        <w:t>万则需要乙方先</w:t>
      </w:r>
      <w:r w:rsidR="007A4E3C" w:rsidRPr="00487412">
        <w:rPr>
          <w:rFonts w:ascii="Times New Roman" w:hAnsi="Times New Roman" w:hint="eastAsia"/>
          <w:color w:val="000000" w:themeColor="text1"/>
          <w:sz w:val="24"/>
        </w:rPr>
        <w:t>行</w:t>
      </w:r>
      <w:r w:rsidRPr="00487412">
        <w:rPr>
          <w:rFonts w:ascii="Times New Roman" w:hAnsi="Times New Roman" w:hint="eastAsia"/>
          <w:color w:val="000000" w:themeColor="text1"/>
          <w:sz w:val="24"/>
        </w:rPr>
        <w:t>提供预付款保函）；合计</w:t>
      </w:r>
      <w:r w:rsidRPr="00487412">
        <w:rPr>
          <w:rFonts w:ascii="Times New Roman" w:hAnsi="Times New Roman"/>
          <w:color w:val="000000" w:themeColor="text1"/>
          <w:sz w:val="24"/>
          <w:u w:val="single"/>
        </w:rPr>
        <w:t xml:space="preserve">   </w:t>
      </w:r>
      <w:r w:rsidR="00BE7EEA" w:rsidRPr="00487412">
        <w:rPr>
          <w:rFonts w:ascii="Times New Roman" w:hAnsi="Times New Roman"/>
          <w:color w:val="000000" w:themeColor="text1"/>
          <w:sz w:val="24"/>
          <w:u w:val="single"/>
        </w:rPr>
        <w:t xml:space="preserve">   </w:t>
      </w:r>
      <w:r w:rsidR="00627E63"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元。</w:t>
      </w:r>
    </w:p>
    <w:p w14:paraId="3AAE2C52" w14:textId="00D136CC" w:rsidR="00A96A11" w:rsidRPr="00487412" w:rsidRDefault="00253DA6" w:rsidP="00A50F27">
      <w:pPr>
        <w:numPr>
          <w:ilvl w:val="0"/>
          <w:numId w:val="11"/>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验收款：</w:t>
      </w:r>
      <w:r w:rsidR="005E1648" w:rsidRPr="00487412">
        <w:rPr>
          <w:rFonts w:ascii="Times New Roman" w:hAnsi="Times New Roman" w:hint="eastAsia"/>
          <w:color w:val="000000" w:themeColor="text1"/>
          <w:sz w:val="24"/>
        </w:rPr>
        <w:t>货物安装调试结束，技术验收合格并交付使用后，乙方凭甲方签订的技术验收单</w:t>
      </w:r>
      <w:r w:rsidR="00B579B7" w:rsidRPr="00487412">
        <w:rPr>
          <w:rFonts w:ascii="Times New Roman" w:hAnsi="Times New Roman" w:hint="eastAsia"/>
          <w:color w:val="000000" w:themeColor="text1"/>
          <w:sz w:val="24"/>
        </w:rPr>
        <w:t>，</w:t>
      </w:r>
      <w:r w:rsidR="005E1648" w:rsidRPr="00487412">
        <w:rPr>
          <w:rFonts w:ascii="Times New Roman" w:hAnsi="Times New Roman" w:hint="eastAsia"/>
          <w:color w:val="000000" w:themeColor="text1"/>
          <w:sz w:val="24"/>
        </w:rPr>
        <w:t>甲方向乙方支付合同总价的</w:t>
      </w:r>
      <w:r w:rsidR="005E1648" w:rsidRPr="00487412">
        <w:rPr>
          <w:rFonts w:ascii="Times New Roman" w:hAnsi="Times New Roman"/>
          <w:color w:val="000000" w:themeColor="text1"/>
          <w:sz w:val="24"/>
        </w:rPr>
        <w:t>70%</w:t>
      </w:r>
      <w:r w:rsidR="005E1648" w:rsidRPr="00487412">
        <w:rPr>
          <w:rFonts w:ascii="Times New Roman" w:hAnsi="Times New Roman"/>
          <w:color w:val="000000" w:themeColor="text1"/>
          <w:sz w:val="24"/>
        </w:rPr>
        <w:t>；合计</w:t>
      </w:r>
      <w:r w:rsidR="00BE7EEA" w:rsidRPr="00487412">
        <w:rPr>
          <w:rFonts w:ascii="Times New Roman" w:hAnsi="Times New Roman"/>
          <w:color w:val="000000" w:themeColor="text1"/>
          <w:sz w:val="24"/>
          <w:u w:val="single"/>
        </w:rPr>
        <w:t xml:space="preserve">      </w:t>
      </w:r>
      <w:r w:rsidR="005E1648" w:rsidRPr="00487412">
        <w:rPr>
          <w:rFonts w:ascii="Times New Roman" w:hAnsi="Times New Roman" w:hint="eastAsia"/>
          <w:color w:val="000000" w:themeColor="text1"/>
          <w:sz w:val="24"/>
        </w:rPr>
        <w:t>元。</w:t>
      </w:r>
    </w:p>
    <w:p w14:paraId="46E717E9" w14:textId="77777777" w:rsidR="00A96A11" w:rsidRPr="00487412" w:rsidRDefault="005E1648" w:rsidP="00A50F27">
      <w:pPr>
        <w:tabs>
          <w:tab w:val="left" w:pos="142"/>
        </w:tabs>
        <w:spacing w:line="360" w:lineRule="auto"/>
        <w:ind w:leftChars="200" w:left="900" w:hangingChars="200" w:hanging="480"/>
        <w:rPr>
          <w:rFonts w:ascii="Times New Roman" w:hAnsi="Times New Roman"/>
          <w:color w:val="000000" w:themeColor="text1"/>
          <w:sz w:val="24"/>
          <w:lang w:val="en-GB"/>
        </w:rPr>
      </w:pPr>
      <w:r w:rsidRPr="00487412">
        <w:rPr>
          <w:rFonts w:ascii="Times New Roman" w:hAnsi="Times New Roman"/>
          <w:color w:val="000000" w:themeColor="text1"/>
          <w:sz w:val="24"/>
          <w:lang w:val="en-GB"/>
        </w:rPr>
        <w:t>注：</w:t>
      </w:r>
      <w:r w:rsidRPr="00487412">
        <w:rPr>
          <w:rFonts w:ascii="Times New Roman" w:hAnsi="Times New Roman" w:hint="eastAsia"/>
          <w:color w:val="000000" w:themeColor="text1"/>
          <w:sz w:val="24"/>
          <w:lang w:val="en-GB"/>
        </w:rPr>
        <w:t>乙方申请验收款前需开具全额的正式发票，并提供合同复印件。</w:t>
      </w:r>
    </w:p>
    <w:p w14:paraId="2A8D227B" w14:textId="77777777" w:rsidR="00A96A11" w:rsidRPr="00487412" w:rsidRDefault="005E1648" w:rsidP="00253DA6">
      <w:pPr>
        <w:numPr>
          <w:ilvl w:val="0"/>
          <w:numId w:val="9"/>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乙方凭以下有效文件与甲方结算：</w:t>
      </w:r>
    </w:p>
    <w:p w14:paraId="0370A48D" w14:textId="534119DD" w:rsidR="00A96A11" w:rsidRPr="00487412" w:rsidRDefault="005E1648" w:rsidP="001960AB">
      <w:pPr>
        <w:numPr>
          <w:ilvl w:val="0"/>
          <w:numId w:val="18"/>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合同；</w:t>
      </w:r>
    </w:p>
    <w:p w14:paraId="13655CDD" w14:textId="463848ED" w:rsidR="00A96A11" w:rsidRPr="00487412" w:rsidRDefault="005E1648" w:rsidP="001960AB">
      <w:pPr>
        <w:numPr>
          <w:ilvl w:val="0"/>
          <w:numId w:val="18"/>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乙方开具的正式结算发票；</w:t>
      </w:r>
    </w:p>
    <w:p w14:paraId="32A84122" w14:textId="24460707" w:rsidR="00A96A11" w:rsidRPr="00487412" w:rsidRDefault="005E1648" w:rsidP="001960AB">
      <w:pPr>
        <w:numPr>
          <w:ilvl w:val="0"/>
          <w:numId w:val="18"/>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技术验收单；</w:t>
      </w:r>
    </w:p>
    <w:p w14:paraId="7BD78DB0" w14:textId="17009A3D" w:rsidR="00A96A11" w:rsidRPr="00487412" w:rsidRDefault="005E1648" w:rsidP="001960AB">
      <w:pPr>
        <w:numPr>
          <w:ilvl w:val="0"/>
          <w:numId w:val="18"/>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中标通知书；</w:t>
      </w:r>
    </w:p>
    <w:p w14:paraId="17639F10" w14:textId="4A3A0AEC" w:rsidR="00A96A11" w:rsidRPr="00487412" w:rsidRDefault="005E1648" w:rsidP="001960AB">
      <w:pPr>
        <w:numPr>
          <w:ilvl w:val="0"/>
          <w:numId w:val="18"/>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lastRenderedPageBreak/>
        <w:t>最终验收证书</w:t>
      </w:r>
      <w:r w:rsidRPr="00487412">
        <w:rPr>
          <w:rFonts w:ascii="Times New Roman" w:hAnsi="Times New Roman"/>
          <w:color w:val="000000" w:themeColor="text1"/>
          <w:sz w:val="24"/>
        </w:rPr>
        <w:t>(</w:t>
      </w:r>
      <w:r w:rsidRPr="00487412">
        <w:rPr>
          <w:rFonts w:ascii="Times New Roman" w:hAnsi="Times New Roman"/>
          <w:color w:val="000000" w:themeColor="text1"/>
          <w:sz w:val="24"/>
        </w:rPr>
        <w:t>仅限有质保金时需要</w:t>
      </w:r>
      <w:r w:rsidRPr="00487412">
        <w:rPr>
          <w:rFonts w:ascii="Times New Roman" w:hAnsi="Times New Roman"/>
          <w:color w:val="000000" w:themeColor="text1"/>
          <w:sz w:val="24"/>
        </w:rPr>
        <w:t>)</w:t>
      </w:r>
      <w:r w:rsidRPr="00487412">
        <w:rPr>
          <w:rFonts w:ascii="Times New Roman" w:hAnsi="Times New Roman"/>
          <w:color w:val="000000" w:themeColor="text1"/>
          <w:sz w:val="24"/>
        </w:rPr>
        <w:t>；</w:t>
      </w:r>
    </w:p>
    <w:p w14:paraId="38B3CB3E" w14:textId="020DBC8F" w:rsidR="00A96A11" w:rsidRPr="00487412" w:rsidRDefault="005E1648" w:rsidP="00253DA6">
      <w:pPr>
        <w:numPr>
          <w:ilvl w:val="0"/>
          <w:numId w:val="9"/>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对于满足合同支付条件的，甲方原则上在收到发票后</w:t>
      </w:r>
      <w:r w:rsidRPr="00487412">
        <w:rPr>
          <w:rFonts w:ascii="Times New Roman" w:hAnsi="Times New Roman"/>
          <w:color w:val="000000" w:themeColor="text1"/>
          <w:sz w:val="24"/>
          <w:lang w:val="en-GB"/>
        </w:rPr>
        <w:t>10</w:t>
      </w:r>
      <w:r w:rsidRPr="00487412">
        <w:rPr>
          <w:rFonts w:ascii="Times New Roman" w:hAnsi="Times New Roman" w:hint="eastAsia"/>
          <w:color w:val="000000" w:themeColor="text1"/>
          <w:sz w:val="24"/>
          <w:lang w:val="en-GB"/>
        </w:rPr>
        <w:t>个工作日内按照采购合同约定办理支付手续。</w:t>
      </w:r>
      <w:r w:rsidR="004F7EFC" w:rsidRPr="00487412">
        <w:rPr>
          <w:rFonts w:ascii="Times New Roman" w:hAnsi="Times New Roman" w:hint="eastAsia"/>
          <w:color w:val="000000" w:themeColor="text1"/>
          <w:sz w:val="24"/>
          <w:lang w:val="en-GB"/>
        </w:rPr>
        <w:t>甲方从中小企业采购货物、工程、服务，对于满足合同约定支付条件的，甲方自收到发票后</w:t>
      </w:r>
      <w:r w:rsidR="004F7EFC" w:rsidRPr="00487412">
        <w:rPr>
          <w:rFonts w:ascii="Times New Roman" w:hAnsi="Times New Roman"/>
          <w:color w:val="000000" w:themeColor="text1"/>
          <w:sz w:val="24"/>
          <w:lang w:val="en-GB"/>
        </w:rPr>
        <w:t>15</w:t>
      </w:r>
      <w:r w:rsidR="004F7EFC" w:rsidRPr="00487412">
        <w:rPr>
          <w:rFonts w:ascii="Times New Roman" w:hAnsi="Times New Roman" w:hint="eastAsia"/>
          <w:color w:val="000000" w:themeColor="text1"/>
          <w:sz w:val="24"/>
          <w:lang w:val="en-GB"/>
        </w:rPr>
        <w:t>日内完成资金支付</w:t>
      </w:r>
      <w:r w:rsidRPr="00487412">
        <w:rPr>
          <w:rFonts w:ascii="Times New Roman" w:hAnsi="Times New Roman" w:hint="eastAsia"/>
          <w:color w:val="000000" w:themeColor="text1"/>
          <w:sz w:val="24"/>
          <w:lang w:val="en-GB"/>
        </w:rPr>
        <w:t>。</w:t>
      </w:r>
    </w:p>
    <w:p w14:paraId="6488ED1A" w14:textId="77777777" w:rsidR="00A96A11" w:rsidRPr="00487412" w:rsidRDefault="005E1648" w:rsidP="00C24E4A">
      <w:pPr>
        <w:numPr>
          <w:ilvl w:val="0"/>
          <w:numId w:val="9"/>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合同款项的支付完毕并不意味着合同权利义务履行的结束，乙方仍需按合同要求做好质量保证及售后服务工作，如乙方违反合同相关规定，需缴纳违约金，违约金金额为合同总额的</w:t>
      </w:r>
      <w:r w:rsidRPr="00487412">
        <w:rPr>
          <w:rFonts w:ascii="Times New Roman" w:hAnsi="Times New Roman"/>
          <w:color w:val="000000" w:themeColor="text1"/>
          <w:sz w:val="24"/>
          <w:lang w:val="en-GB"/>
        </w:rPr>
        <w:t>10%</w:t>
      </w:r>
      <w:r w:rsidRPr="00487412">
        <w:rPr>
          <w:rFonts w:ascii="Times New Roman" w:hAnsi="Times New Roman" w:hint="eastAsia"/>
          <w:color w:val="000000" w:themeColor="text1"/>
          <w:sz w:val="24"/>
          <w:lang w:val="en-GB"/>
        </w:rPr>
        <w:t>，</w:t>
      </w:r>
      <w:r w:rsidRPr="00487412">
        <w:rPr>
          <w:rFonts w:ascii="Times New Roman" w:hAnsi="Times New Roman" w:hint="eastAsia"/>
          <w:color w:val="000000" w:themeColor="text1"/>
          <w:sz w:val="24"/>
        </w:rPr>
        <w:t>乙方需在违约行为发生之日起三日内向甲方支付违约金</w:t>
      </w:r>
      <w:r w:rsidRPr="00487412">
        <w:rPr>
          <w:rFonts w:ascii="Times New Roman" w:hAnsi="Times New Roman" w:hint="eastAsia"/>
          <w:color w:val="000000" w:themeColor="text1"/>
          <w:sz w:val="24"/>
          <w:lang w:val="en-GB"/>
        </w:rPr>
        <w:t>。</w:t>
      </w:r>
    </w:p>
    <w:p w14:paraId="73FCE7A4" w14:textId="77777777" w:rsidR="00A96A11" w:rsidRPr="00487412" w:rsidRDefault="005E1648" w:rsidP="00C24E4A">
      <w:pPr>
        <w:numPr>
          <w:ilvl w:val="0"/>
          <w:numId w:val="9"/>
        </w:numPr>
        <w:autoSpaceDE w:val="0"/>
        <w:autoSpaceDN w:val="0"/>
        <w:spacing w:line="360" w:lineRule="auto"/>
        <w:rPr>
          <w:rFonts w:ascii="Times New Roman" w:hAnsi="Times New Roman"/>
          <w:color w:val="000000" w:themeColor="text1"/>
          <w:sz w:val="24"/>
          <w:lang w:val="en-GB"/>
        </w:rPr>
      </w:pPr>
      <w:r w:rsidRPr="00487412">
        <w:rPr>
          <w:rFonts w:ascii="Times New Roman" w:hAnsi="Times New Roman" w:hint="eastAsia"/>
          <w:color w:val="000000" w:themeColor="text1"/>
          <w:sz w:val="24"/>
          <w:lang w:val="en-GB"/>
        </w:rPr>
        <w:t>付款期间如因特殊情况需调整，由双方协商处理。</w:t>
      </w:r>
    </w:p>
    <w:p w14:paraId="484F7FAE" w14:textId="77777777" w:rsidR="00A96A11" w:rsidRPr="00487412" w:rsidRDefault="00A96A11">
      <w:pPr>
        <w:spacing w:line="360" w:lineRule="auto"/>
        <w:rPr>
          <w:rFonts w:ascii="Times New Roman" w:hAnsi="Times New Roman"/>
          <w:b/>
          <w:color w:val="000000" w:themeColor="text1"/>
          <w:sz w:val="24"/>
        </w:rPr>
      </w:pPr>
    </w:p>
    <w:p w14:paraId="2CE20EDA"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十一、违约责任与赔偿损失</w:t>
      </w:r>
    </w:p>
    <w:p w14:paraId="77609676" w14:textId="0728F8F2"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本合同项下货物视为整体</w:t>
      </w:r>
      <w:r w:rsidRPr="00487412">
        <w:rPr>
          <w:rFonts w:ascii="Times New Roman" w:hAnsi="Times New Roman"/>
          <w:color w:val="000000" w:themeColor="text1"/>
          <w:sz w:val="24"/>
        </w:rPr>
        <w:t>,</w:t>
      </w:r>
      <w:r w:rsidRPr="00487412">
        <w:rPr>
          <w:rFonts w:ascii="Times New Roman" w:hAnsi="Times New Roman" w:hint="eastAsia"/>
          <w:color w:val="000000" w:themeColor="text1"/>
          <w:sz w:val="24"/>
        </w:rPr>
        <w:t>货物的任何部分迟延交付，违约金均应以合同总价</w:t>
      </w:r>
      <w:r w:rsidR="0056370D" w:rsidRPr="00487412">
        <w:rPr>
          <w:rFonts w:ascii="Times New Roman" w:hAnsi="Times New Roman" w:hint="eastAsia"/>
          <w:color w:val="000000" w:themeColor="text1"/>
          <w:sz w:val="24"/>
        </w:rPr>
        <w:t>作</w:t>
      </w:r>
      <w:r w:rsidRPr="00487412">
        <w:rPr>
          <w:rFonts w:ascii="Times New Roman" w:hAnsi="Times New Roman" w:hint="eastAsia"/>
          <w:color w:val="000000" w:themeColor="text1"/>
          <w:sz w:val="24"/>
        </w:rPr>
        <w:t>基数计算，即使其对本合同货物</w:t>
      </w:r>
      <w:r w:rsidRPr="00487412">
        <w:rPr>
          <w:rFonts w:ascii="Times New Roman" w:hAnsi="Times New Roman"/>
          <w:color w:val="000000" w:themeColor="text1"/>
          <w:sz w:val="24"/>
        </w:rPr>
        <w:t>的</w:t>
      </w:r>
      <w:r w:rsidRPr="00487412">
        <w:rPr>
          <w:rFonts w:ascii="Times New Roman" w:hAnsi="Times New Roman" w:hint="eastAsia"/>
          <w:color w:val="000000" w:themeColor="text1"/>
          <w:sz w:val="24"/>
        </w:rPr>
        <w:t>安装、验收、使用等不构成任何影响。</w:t>
      </w:r>
    </w:p>
    <w:p w14:paraId="4F7921D4" w14:textId="26A44312" w:rsidR="00A96A11" w:rsidRPr="00487412" w:rsidRDefault="00175EA2">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逾期交货，每逾期一天按合同总价的</w:t>
      </w:r>
      <w:r w:rsidR="005E1648" w:rsidRPr="00487412">
        <w:rPr>
          <w:rFonts w:ascii="Times New Roman" w:hAnsi="Times New Roman" w:hint="eastAsia"/>
          <w:color w:val="000000" w:themeColor="text1"/>
          <w:sz w:val="24"/>
          <w:u w:val="single"/>
        </w:rPr>
        <w:t>千分之三</w:t>
      </w:r>
      <w:r w:rsidR="005E1648" w:rsidRPr="00487412">
        <w:rPr>
          <w:rFonts w:ascii="Times New Roman" w:hAnsi="Times New Roman" w:hint="eastAsia"/>
          <w:color w:val="000000" w:themeColor="text1"/>
          <w:sz w:val="24"/>
        </w:rPr>
        <w:t>向</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支付违约金，直至交齐货物之日止。</w:t>
      </w:r>
    </w:p>
    <w:p w14:paraId="7513B0AF" w14:textId="5649A54F" w:rsidR="00A96A11" w:rsidRPr="00487412" w:rsidRDefault="00175EA2" w:rsidP="00D136E6">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原因导致逾期完成验收的，每逾期一天按合同总价的</w:t>
      </w:r>
      <w:r w:rsidR="005E1648" w:rsidRPr="00487412">
        <w:rPr>
          <w:rFonts w:ascii="Times New Roman" w:hAnsi="Times New Roman" w:hint="eastAsia"/>
          <w:color w:val="000000" w:themeColor="text1"/>
          <w:sz w:val="24"/>
          <w:u w:val="single"/>
        </w:rPr>
        <w:t>千分之三</w:t>
      </w:r>
      <w:r w:rsidR="005E1648" w:rsidRPr="00487412">
        <w:rPr>
          <w:rFonts w:ascii="Times New Roman" w:hAnsi="Times New Roman" w:hint="eastAsia"/>
          <w:color w:val="000000" w:themeColor="text1"/>
          <w:sz w:val="24"/>
        </w:rPr>
        <w:t>向</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支付违约金，直至货物完成验收之日止。</w:t>
      </w:r>
    </w:p>
    <w:p w14:paraId="0F6E0E48" w14:textId="57727614"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如</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无正当理由拒收货物，应向</w:t>
      </w:r>
      <w:r w:rsidR="00175EA2"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rPr>
        <w:t>支付合同总价</w:t>
      </w:r>
      <w:r w:rsidRPr="00487412">
        <w:rPr>
          <w:rFonts w:ascii="Times New Roman" w:hAnsi="Times New Roman" w:hint="eastAsia"/>
          <w:color w:val="000000" w:themeColor="text1"/>
          <w:sz w:val="24"/>
          <w:u w:val="single"/>
        </w:rPr>
        <w:t>百分之三</w:t>
      </w:r>
      <w:r w:rsidRPr="00487412">
        <w:rPr>
          <w:rFonts w:ascii="Times New Roman" w:hAnsi="Times New Roman" w:hint="eastAsia"/>
          <w:color w:val="000000" w:themeColor="text1"/>
          <w:sz w:val="24"/>
        </w:rPr>
        <w:t>的违约金。</w:t>
      </w:r>
    </w:p>
    <w:p w14:paraId="0C26986E" w14:textId="6AC9758C"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如</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无正当理由逾期付款，每逾期一天应向</w:t>
      </w:r>
      <w:r w:rsidR="00175EA2" w:rsidRPr="00487412">
        <w:rPr>
          <w:rFonts w:ascii="Times New Roman" w:hAnsi="Times New Roman"/>
          <w:color w:val="000000" w:themeColor="text1"/>
          <w:sz w:val="24"/>
        </w:rPr>
        <w:t>乙方</w:t>
      </w:r>
      <w:r w:rsidRPr="00487412">
        <w:rPr>
          <w:rFonts w:ascii="Times New Roman" w:hAnsi="Times New Roman" w:hint="eastAsia"/>
          <w:color w:val="000000" w:themeColor="text1"/>
          <w:sz w:val="24"/>
        </w:rPr>
        <w:t>支付应付而未付价款的</w:t>
      </w:r>
      <w:r w:rsidRPr="00487412">
        <w:rPr>
          <w:rFonts w:ascii="Times New Roman" w:hAnsi="Times New Roman" w:hint="eastAsia"/>
          <w:color w:val="000000" w:themeColor="text1"/>
          <w:sz w:val="24"/>
          <w:u w:val="single"/>
        </w:rPr>
        <w:t>万分之三</w:t>
      </w:r>
      <w:r w:rsidRPr="00487412">
        <w:rPr>
          <w:rFonts w:ascii="Times New Roman" w:hAnsi="Times New Roman" w:hint="eastAsia"/>
          <w:color w:val="000000" w:themeColor="text1"/>
          <w:sz w:val="24"/>
        </w:rPr>
        <w:t>的违约金。</w:t>
      </w:r>
    </w:p>
    <w:p w14:paraId="3C958A12" w14:textId="77777777"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甲方在本合同项下采购资金来源于财政拨款，因财政部门审核、拨款等行为导致甲方付款迟延的，甲方无须承担违约责任；若乙方因此无法及时供货的，乙方有权要求与甲方签署补充协议，双方可对供货等受影响的事项进行调整。</w:t>
      </w:r>
    </w:p>
    <w:p w14:paraId="4FDEBABE" w14:textId="3E1BE4B5"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有下列情形之一，</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有权解除合同，</w:t>
      </w:r>
      <w:r w:rsidR="00175EA2" w:rsidRPr="00487412">
        <w:rPr>
          <w:rFonts w:ascii="Times New Roman" w:hAnsi="Times New Roman" w:hint="eastAsia"/>
          <w:color w:val="000000" w:themeColor="text1"/>
          <w:sz w:val="24"/>
        </w:rPr>
        <w:t>乙方</w:t>
      </w:r>
      <w:r w:rsidRPr="00487412">
        <w:rPr>
          <w:rFonts w:ascii="Times New Roman" w:hAnsi="Times New Roman" w:hint="eastAsia"/>
          <w:color w:val="000000" w:themeColor="text1"/>
          <w:sz w:val="24"/>
        </w:rPr>
        <w:t>需在合同解除之日起</w:t>
      </w:r>
      <w:r w:rsidRPr="00487412">
        <w:rPr>
          <w:rFonts w:ascii="Times New Roman" w:hAnsi="Times New Roman"/>
          <w:color w:val="000000" w:themeColor="text1"/>
          <w:sz w:val="24"/>
        </w:rPr>
        <w:t>10</w:t>
      </w:r>
      <w:r w:rsidRPr="00487412">
        <w:rPr>
          <w:rFonts w:ascii="Times New Roman" w:hAnsi="Times New Roman"/>
          <w:color w:val="000000" w:themeColor="text1"/>
          <w:sz w:val="24"/>
        </w:rPr>
        <w:t>个工作日内，</w:t>
      </w:r>
      <w:r w:rsidRPr="00487412">
        <w:rPr>
          <w:rFonts w:ascii="Times New Roman" w:hAnsi="Times New Roman" w:hint="eastAsia"/>
          <w:color w:val="000000" w:themeColor="text1"/>
          <w:sz w:val="24"/>
        </w:rPr>
        <w:t>退还</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所支付全部合同款项，并按合同总价的</w:t>
      </w:r>
      <w:r w:rsidRPr="00487412">
        <w:rPr>
          <w:rFonts w:ascii="Times New Roman" w:hAnsi="Times New Roman" w:hint="eastAsia"/>
          <w:color w:val="000000" w:themeColor="text1"/>
          <w:sz w:val="24"/>
          <w:u w:val="single"/>
        </w:rPr>
        <w:t>百分之二十</w:t>
      </w:r>
      <w:r w:rsidRPr="00487412">
        <w:rPr>
          <w:rFonts w:ascii="Times New Roman" w:hAnsi="Times New Roman" w:hint="eastAsia"/>
          <w:color w:val="000000" w:themeColor="text1"/>
          <w:sz w:val="24"/>
        </w:rPr>
        <w:t>向</w:t>
      </w:r>
      <w:r w:rsidR="00175EA2" w:rsidRPr="00487412">
        <w:rPr>
          <w:rFonts w:ascii="Times New Roman" w:hAnsi="Times New Roman" w:hint="eastAsia"/>
          <w:color w:val="000000" w:themeColor="text1"/>
          <w:sz w:val="24"/>
        </w:rPr>
        <w:t>甲方</w:t>
      </w:r>
      <w:r w:rsidRPr="00487412">
        <w:rPr>
          <w:rFonts w:ascii="Times New Roman" w:hAnsi="Times New Roman" w:hint="eastAsia"/>
          <w:color w:val="000000" w:themeColor="text1"/>
          <w:sz w:val="24"/>
        </w:rPr>
        <w:t>支付违约金：</w:t>
      </w:r>
    </w:p>
    <w:p w14:paraId="2EAEDB93" w14:textId="4F21D4B6" w:rsidR="00A96A11" w:rsidRPr="00487412" w:rsidRDefault="00175EA2" w:rsidP="001960AB">
      <w:pPr>
        <w:numPr>
          <w:ilvl w:val="0"/>
          <w:numId w:val="19"/>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逾期交付货物</w:t>
      </w:r>
      <w:r w:rsidR="005E1648" w:rsidRPr="00487412">
        <w:rPr>
          <w:rFonts w:ascii="Times New Roman" w:hAnsi="Times New Roman"/>
          <w:color w:val="000000" w:themeColor="text1"/>
          <w:sz w:val="24"/>
        </w:rPr>
        <w:t>/</w:t>
      </w:r>
      <w:r w:rsidR="005E1648" w:rsidRPr="00487412">
        <w:rPr>
          <w:rFonts w:ascii="Times New Roman" w:hAnsi="Times New Roman" w:hint="eastAsia"/>
          <w:color w:val="000000" w:themeColor="text1"/>
          <w:sz w:val="24"/>
        </w:rPr>
        <w:t>服务</w:t>
      </w:r>
      <w:r w:rsidR="005E1648" w:rsidRPr="00487412">
        <w:rPr>
          <w:rFonts w:ascii="Times New Roman" w:hAnsi="Times New Roman"/>
          <w:color w:val="000000" w:themeColor="text1"/>
          <w:sz w:val="24"/>
        </w:rPr>
        <w:t>/</w:t>
      </w:r>
      <w:r w:rsidR="005E1648" w:rsidRPr="00487412">
        <w:rPr>
          <w:rFonts w:ascii="Times New Roman" w:hAnsi="Times New Roman" w:hint="eastAsia"/>
          <w:color w:val="000000" w:themeColor="text1"/>
          <w:sz w:val="24"/>
        </w:rPr>
        <w:t>配套资料超过三十天；</w:t>
      </w:r>
    </w:p>
    <w:p w14:paraId="052A53FF" w14:textId="34B17CD5" w:rsidR="00A96A11" w:rsidRPr="00487412" w:rsidRDefault="00175EA2" w:rsidP="001960AB">
      <w:pPr>
        <w:numPr>
          <w:ilvl w:val="0"/>
          <w:numId w:val="19"/>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在本合同项下提供的货物</w:t>
      </w:r>
      <w:r w:rsidR="005E1648" w:rsidRPr="00487412">
        <w:rPr>
          <w:rFonts w:ascii="Times New Roman" w:hAnsi="Times New Roman"/>
          <w:color w:val="000000" w:themeColor="text1"/>
          <w:sz w:val="24"/>
        </w:rPr>
        <w:t>/</w:t>
      </w:r>
      <w:r w:rsidR="005E1648" w:rsidRPr="00487412">
        <w:rPr>
          <w:rFonts w:ascii="Times New Roman" w:hAnsi="Times New Roman" w:hint="eastAsia"/>
          <w:color w:val="000000" w:themeColor="text1"/>
          <w:sz w:val="24"/>
        </w:rPr>
        <w:t>服务</w:t>
      </w:r>
      <w:r w:rsidR="005E1648" w:rsidRPr="00487412">
        <w:rPr>
          <w:rFonts w:ascii="Times New Roman" w:hAnsi="Times New Roman"/>
          <w:color w:val="000000" w:themeColor="text1"/>
          <w:sz w:val="24"/>
        </w:rPr>
        <w:t>/</w:t>
      </w:r>
      <w:r w:rsidR="005E1648" w:rsidRPr="00487412">
        <w:rPr>
          <w:rFonts w:ascii="Times New Roman" w:hAnsi="Times New Roman" w:hint="eastAsia"/>
          <w:color w:val="000000" w:themeColor="text1"/>
          <w:sz w:val="24"/>
        </w:rPr>
        <w:t>配套资料有权利瑕疵，货物被依法查处、查封、罚没的；</w:t>
      </w:r>
    </w:p>
    <w:p w14:paraId="43E51CF4" w14:textId="180EC2D6" w:rsidR="00A96A11" w:rsidRPr="00487412" w:rsidRDefault="005E1648" w:rsidP="001960AB">
      <w:pPr>
        <w:numPr>
          <w:ilvl w:val="0"/>
          <w:numId w:val="19"/>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lastRenderedPageBreak/>
        <w:t>提供的货物</w:t>
      </w:r>
      <w:r w:rsidRPr="00487412">
        <w:rPr>
          <w:rFonts w:ascii="Times New Roman" w:hAnsi="Times New Roman"/>
          <w:color w:val="000000" w:themeColor="text1"/>
          <w:sz w:val="24"/>
        </w:rPr>
        <w:t>/</w:t>
      </w:r>
      <w:r w:rsidRPr="00487412">
        <w:rPr>
          <w:rFonts w:ascii="Times New Roman" w:hAnsi="Times New Roman" w:hint="eastAsia"/>
          <w:color w:val="000000" w:themeColor="text1"/>
          <w:sz w:val="24"/>
        </w:rPr>
        <w:t>服务</w:t>
      </w:r>
      <w:r w:rsidRPr="00487412">
        <w:rPr>
          <w:rFonts w:ascii="Times New Roman" w:hAnsi="Times New Roman"/>
          <w:color w:val="000000" w:themeColor="text1"/>
          <w:sz w:val="24"/>
        </w:rPr>
        <w:t>/</w:t>
      </w:r>
      <w:r w:rsidRPr="00487412">
        <w:rPr>
          <w:rFonts w:ascii="Times New Roman" w:hAnsi="Times New Roman" w:hint="eastAsia"/>
          <w:color w:val="000000" w:themeColor="text1"/>
          <w:sz w:val="24"/>
        </w:rPr>
        <w:t>配套资料不符合本合同规定的。</w:t>
      </w:r>
    </w:p>
    <w:p w14:paraId="479482C6" w14:textId="44F91E92" w:rsidR="00A96A11" w:rsidRPr="00487412" w:rsidRDefault="00175EA2">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发出中标通知书后</w:t>
      </w:r>
      <w:r w:rsidR="005E1648" w:rsidRPr="00487412">
        <w:rPr>
          <w:rFonts w:ascii="Times New Roman" w:hAnsi="Times New Roman"/>
          <w:color w:val="000000" w:themeColor="text1"/>
          <w:sz w:val="24"/>
        </w:rPr>
        <w:t>20</w:t>
      </w:r>
      <w:r w:rsidR="005E1648" w:rsidRPr="00487412">
        <w:rPr>
          <w:rFonts w:ascii="Times New Roman" w:hAnsi="Times New Roman" w:hint="eastAsia"/>
          <w:color w:val="000000" w:themeColor="text1"/>
          <w:sz w:val="24"/>
        </w:rPr>
        <w:t>日内，</w:t>
      </w: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拒绝签订正式书面合同的，</w:t>
      </w:r>
      <w:r w:rsidRPr="00487412">
        <w:rPr>
          <w:rFonts w:ascii="Times New Roman" w:hAnsi="Times New Roman" w:hint="eastAsia"/>
          <w:color w:val="000000" w:themeColor="text1"/>
          <w:sz w:val="24"/>
        </w:rPr>
        <w:t>甲方</w:t>
      </w:r>
      <w:r w:rsidR="005E1648" w:rsidRPr="00487412">
        <w:rPr>
          <w:rFonts w:ascii="Times New Roman" w:hAnsi="Times New Roman" w:hint="eastAsia"/>
          <w:color w:val="000000" w:themeColor="text1"/>
          <w:sz w:val="24"/>
        </w:rPr>
        <w:t>有权按中标金额总价的</w:t>
      </w:r>
      <w:r w:rsidR="005E1648" w:rsidRPr="00487412">
        <w:rPr>
          <w:rFonts w:ascii="Times New Roman" w:hAnsi="Times New Roman" w:hint="eastAsia"/>
          <w:color w:val="000000" w:themeColor="text1"/>
          <w:sz w:val="24"/>
          <w:u w:val="single"/>
        </w:rPr>
        <w:t>百分之五</w:t>
      </w:r>
      <w:r w:rsidR="005E1648" w:rsidRPr="00487412">
        <w:rPr>
          <w:rFonts w:ascii="Times New Roman" w:hAnsi="Times New Roman" w:hint="eastAsia"/>
          <w:color w:val="000000" w:themeColor="text1"/>
          <w:sz w:val="24"/>
        </w:rPr>
        <w:t>向</w:t>
      </w:r>
      <w:r w:rsidRPr="00487412">
        <w:rPr>
          <w:rFonts w:ascii="Times New Roman" w:hAnsi="Times New Roman" w:hint="eastAsia"/>
          <w:color w:val="000000" w:themeColor="text1"/>
          <w:sz w:val="24"/>
        </w:rPr>
        <w:t>乙方</w:t>
      </w:r>
      <w:r w:rsidR="005E1648" w:rsidRPr="00487412">
        <w:rPr>
          <w:rFonts w:ascii="Times New Roman" w:hAnsi="Times New Roman" w:hint="eastAsia"/>
          <w:color w:val="000000" w:themeColor="text1"/>
          <w:sz w:val="24"/>
        </w:rPr>
        <w:t>要求支付违约金。</w:t>
      </w:r>
    </w:p>
    <w:p w14:paraId="2769C05F" w14:textId="77777777"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color w:val="000000" w:themeColor="text1"/>
          <w:sz w:val="24"/>
        </w:rPr>
        <w:t>除不可抗力原因外，任何一方如造成合同无法继续履行时，应尽早通知其他两方，并商议签署合同终止协议，责任方需赔偿对方由此造成的全部经济损失</w:t>
      </w:r>
      <w:r w:rsidRPr="00487412">
        <w:rPr>
          <w:rFonts w:ascii="Times New Roman" w:hAnsi="Times New Roman" w:hint="eastAsia"/>
          <w:color w:val="000000" w:themeColor="text1"/>
          <w:sz w:val="24"/>
        </w:rPr>
        <w:t>。</w:t>
      </w:r>
    </w:p>
    <w:p w14:paraId="1F05B935" w14:textId="11CDB8EF" w:rsidR="00A96A11" w:rsidRPr="00487412" w:rsidRDefault="00175EA2">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甲乙</w:t>
      </w:r>
      <w:r w:rsidR="005E1648" w:rsidRPr="00487412">
        <w:rPr>
          <w:rFonts w:ascii="Times New Roman" w:hAnsi="Times New Roman" w:hint="eastAsia"/>
          <w:color w:val="000000" w:themeColor="text1"/>
          <w:sz w:val="24"/>
        </w:rPr>
        <w:t>双方中任何一方如</w:t>
      </w:r>
      <w:r w:rsidR="005E1648" w:rsidRPr="00487412">
        <w:rPr>
          <w:rFonts w:ascii="Times New Roman" w:hAnsi="Times New Roman"/>
          <w:color w:val="000000" w:themeColor="text1"/>
          <w:sz w:val="24"/>
        </w:rPr>
        <w:t>严重违反合同条款，则另一方有权终止合同</w:t>
      </w:r>
      <w:r w:rsidR="005E1648" w:rsidRPr="00487412">
        <w:rPr>
          <w:rFonts w:ascii="Times New Roman" w:hAnsi="Times New Roman" w:hint="eastAsia"/>
          <w:color w:val="000000" w:themeColor="text1"/>
          <w:sz w:val="24"/>
        </w:rPr>
        <w:t>。</w:t>
      </w:r>
    </w:p>
    <w:p w14:paraId="399EDEAD" w14:textId="77777777" w:rsidR="00A96A11" w:rsidRPr="00487412" w:rsidRDefault="005E1648">
      <w:pPr>
        <w:numPr>
          <w:ilvl w:val="0"/>
          <w:numId w:val="10"/>
        </w:numPr>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其它违约责任按《中华人民共和国民法典》处理。</w:t>
      </w:r>
    </w:p>
    <w:p w14:paraId="1ED16413" w14:textId="77777777" w:rsidR="00A96A11" w:rsidRPr="00487412" w:rsidRDefault="00A96A11">
      <w:pPr>
        <w:spacing w:line="360" w:lineRule="auto"/>
        <w:rPr>
          <w:rFonts w:ascii="Times New Roman" w:hAnsi="Times New Roman"/>
          <w:b/>
          <w:color w:val="000000" w:themeColor="text1"/>
          <w:sz w:val="24"/>
        </w:rPr>
      </w:pPr>
    </w:p>
    <w:p w14:paraId="61F8DC7B"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十二、</w:t>
      </w:r>
      <w:r w:rsidRPr="00487412">
        <w:rPr>
          <w:rFonts w:ascii="Times New Roman" w:hAnsi="Times New Roman"/>
          <w:b/>
          <w:color w:val="000000" w:themeColor="text1"/>
          <w:sz w:val="24"/>
        </w:rPr>
        <w:t>合同</w:t>
      </w:r>
      <w:r w:rsidRPr="00487412">
        <w:rPr>
          <w:rFonts w:ascii="Times New Roman" w:hAnsi="Times New Roman" w:hint="eastAsia"/>
          <w:b/>
          <w:color w:val="000000" w:themeColor="text1"/>
          <w:sz w:val="24"/>
        </w:rPr>
        <w:t>争议</w:t>
      </w:r>
    </w:p>
    <w:p w14:paraId="232F41A3" w14:textId="51FB8FA9" w:rsidR="00A96A11" w:rsidRPr="00487412" w:rsidRDefault="005E1648">
      <w:pPr>
        <w:numPr>
          <w:ilvl w:val="0"/>
          <w:numId w:val="12"/>
        </w:numPr>
        <w:autoSpaceDE w:val="0"/>
        <w:autoSpaceDN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t>合同</w:t>
      </w:r>
      <w:r w:rsidRPr="00487412">
        <w:rPr>
          <w:rFonts w:ascii="Times New Roman" w:hAnsi="Times New Roman" w:hint="eastAsia"/>
          <w:color w:val="000000" w:themeColor="text1"/>
          <w:sz w:val="24"/>
        </w:rPr>
        <w:t>履行</w:t>
      </w:r>
      <w:r w:rsidRPr="00487412">
        <w:rPr>
          <w:rFonts w:ascii="Times New Roman" w:hAnsi="Times New Roman"/>
          <w:color w:val="000000" w:themeColor="text1"/>
          <w:sz w:val="24"/>
        </w:rPr>
        <w:t>过程中发生的任何争议，</w:t>
      </w:r>
      <w:r w:rsidRPr="00487412">
        <w:rPr>
          <w:rFonts w:ascii="Times New Roman" w:hAnsi="Times New Roman" w:hint="eastAsia"/>
          <w:color w:val="000000" w:themeColor="text1"/>
          <w:sz w:val="24"/>
        </w:rPr>
        <w:t>相关</w:t>
      </w:r>
      <w:r w:rsidRPr="00487412">
        <w:rPr>
          <w:rFonts w:ascii="Times New Roman" w:hAnsi="Times New Roman"/>
          <w:color w:val="000000" w:themeColor="text1"/>
          <w:sz w:val="24"/>
        </w:rPr>
        <w:t>方应通过友好协商解决，若经协商不能达成协议时，则向甲方所在地有管辖权的人民法院提起诉讼。诉讼期间，</w:t>
      </w:r>
      <w:r w:rsidRPr="00487412">
        <w:rPr>
          <w:rFonts w:ascii="Times New Roman" w:hAnsi="Times New Roman" w:hint="eastAsia"/>
          <w:color w:val="000000" w:themeColor="text1"/>
          <w:sz w:val="24"/>
        </w:rPr>
        <w:t>相关</w:t>
      </w:r>
      <w:r w:rsidRPr="00487412">
        <w:rPr>
          <w:rFonts w:ascii="Times New Roman" w:hAnsi="Times New Roman"/>
          <w:color w:val="000000" w:themeColor="text1"/>
          <w:sz w:val="24"/>
        </w:rPr>
        <w:t>方应继续</w:t>
      </w:r>
      <w:r w:rsidRPr="00487412">
        <w:rPr>
          <w:rFonts w:ascii="Times New Roman" w:hAnsi="Times New Roman" w:hint="eastAsia"/>
          <w:color w:val="000000" w:themeColor="text1"/>
          <w:sz w:val="24"/>
        </w:rPr>
        <w:t>履行</w:t>
      </w:r>
      <w:r w:rsidRPr="00487412">
        <w:rPr>
          <w:rFonts w:ascii="Times New Roman" w:hAnsi="Times New Roman"/>
          <w:color w:val="000000" w:themeColor="text1"/>
          <w:sz w:val="24"/>
        </w:rPr>
        <w:t>合同其余部分。</w:t>
      </w:r>
    </w:p>
    <w:p w14:paraId="66F5D3B8" w14:textId="77777777" w:rsidR="00A96A11" w:rsidRPr="00487412" w:rsidRDefault="005E1648">
      <w:pPr>
        <w:numPr>
          <w:ilvl w:val="0"/>
          <w:numId w:val="12"/>
        </w:numPr>
        <w:autoSpaceDE w:val="0"/>
        <w:autoSpaceDN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t>本合同按照中华人民共和国的法律进行解释。</w:t>
      </w:r>
    </w:p>
    <w:p w14:paraId="7FC81AF2" w14:textId="77777777" w:rsidR="00A96A11" w:rsidRPr="00487412" w:rsidRDefault="00A96A11">
      <w:pPr>
        <w:spacing w:line="360" w:lineRule="auto"/>
        <w:rPr>
          <w:rFonts w:ascii="Times New Roman" w:hAnsi="Times New Roman"/>
          <w:b/>
          <w:color w:val="000000" w:themeColor="text1"/>
          <w:sz w:val="24"/>
        </w:rPr>
      </w:pPr>
      <w:bookmarkStart w:id="13" w:name="_Hlk80735211"/>
    </w:p>
    <w:p w14:paraId="3ABEC5B4"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十三、不可抗力</w:t>
      </w:r>
    </w:p>
    <w:p w14:paraId="43B353BF" w14:textId="77777777" w:rsidR="00A96A11" w:rsidRPr="00487412" w:rsidRDefault="005E1648" w:rsidP="001960AB">
      <w:pPr>
        <w:numPr>
          <w:ilvl w:val="0"/>
          <w:numId w:val="13"/>
        </w:numPr>
        <w:autoSpaceDE w:val="0"/>
        <w:autoSpaceDN w:val="0"/>
        <w:spacing w:line="360" w:lineRule="auto"/>
        <w:ind w:left="485" w:hangingChars="202" w:hanging="485"/>
        <w:rPr>
          <w:rFonts w:ascii="Times New Roman" w:hAnsi="Times New Roman"/>
          <w:color w:val="000000" w:themeColor="text1"/>
          <w:sz w:val="24"/>
        </w:rPr>
      </w:pPr>
      <w:r w:rsidRPr="00487412">
        <w:rPr>
          <w:rFonts w:ascii="Times New Roman" w:hAnsi="Times New Roman" w:hint="eastAsia"/>
          <w:color w:val="000000" w:themeColor="text1"/>
          <w:sz w:val="24"/>
        </w:rPr>
        <w:t>“不可抗力”系指在缔结合同时无法预见、在执行合同中无法避免、无法控制、不能克服的客观情况，这些事件包括但不限于：洪水、火灾、地震、罢工、战争、流行病、防疫限制和禁运等。</w:t>
      </w:r>
    </w:p>
    <w:p w14:paraId="51A0998E" w14:textId="70D1717C" w:rsidR="00A96A11" w:rsidRPr="00487412" w:rsidRDefault="005E1648" w:rsidP="001960AB">
      <w:pPr>
        <w:numPr>
          <w:ilvl w:val="0"/>
          <w:numId w:val="13"/>
        </w:numPr>
        <w:autoSpaceDE w:val="0"/>
        <w:autoSpaceDN w:val="0"/>
        <w:spacing w:line="360" w:lineRule="auto"/>
        <w:ind w:left="485" w:hangingChars="202" w:hanging="485"/>
        <w:rPr>
          <w:rFonts w:ascii="Times New Roman" w:hAnsi="Times New Roman"/>
          <w:color w:val="000000" w:themeColor="text1"/>
          <w:sz w:val="24"/>
        </w:rPr>
      </w:pPr>
      <w:r w:rsidRPr="00487412">
        <w:rPr>
          <w:rFonts w:ascii="Times New Roman" w:hAnsi="Times New Roman" w:hint="eastAsia"/>
          <w:color w:val="000000" w:themeColor="text1"/>
          <w:sz w:val="24"/>
        </w:rPr>
        <w:t>遭受不可抗力事件的一方应在</w:t>
      </w:r>
      <w:r w:rsidRPr="00487412">
        <w:rPr>
          <w:rFonts w:ascii="Times New Roman" w:hAnsi="Times New Roman"/>
          <w:color w:val="000000" w:themeColor="text1"/>
          <w:sz w:val="24"/>
          <w:u w:val="single"/>
        </w:rPr>
        <w:t xml:space="preserve"> 24 </w:t>
      </w:r>
      <w:r w:rsidRPr="00487412">
        <w:rPr>
          <w:rFonts w:ascii="Times New Roman" w:hAnsi="Times New Roman" w:hint="eastAsia"/>
          <w:color w:val="000000" w:themeColor="text1"/>
          <w:sz w:val="24"/>
        </w:rPr>
        <w:t>小时内将事件情况用可能的最快捷的方式通知对方本合同有关事项不能履行以避免对方损失的扩大，在该不可抗力事件发生之日起的</w:t>
      </w:r>
      <w:r w:rsidRPr="00487412">
        <w:rPr>
          <w:rFonts w:ascii="Times New Roman" w:hAnsi="Times New Roman"/>
          <w:color w:val="000000" w:themeColor="text1"/>
          <w:sz w:val="24"/>
          <w:u w:val="single"/>
        </w:rPr>
        <w:t xml:space="preserve"> 15</w:t>
      </w:r>
      <w:r w:rsidR="008738E5"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日内给对方寄送一份由国家机关出具的不可抗力的事件证明书，并以书面报告说明该事件的细节和不能履行或部分不能履行或延迟履行本合同的事因后，由合同双方协商确定是否延期履行、部分履行或解除合同，遭受不可抗力的一方根据情况可部分或全部免于承担违约或赔偿责任。</w:t>
      </w:r>
      <w:bookmarkEnd w:id="13"/>
    </w:p>
    <w:p w14:paraId="192FCE41" w14:textId="77777777" w:rsidR="00A96A11" w:rsidRPr="00487412" w:rsidRDefault="00A96A11">
      <w:pPr>
        <w:spacing w:line="360" w:lineRule="auto"/>
        <w:rPr>
          <w:rFonts w:ascii="Times New Roman" w:hAnsi="Times New Roman"/>
          <w:b/>
          <w:color w:val="000000" w:themeColor="text1"/>
          <w:sz w:val="24"/>
        </w:rPr>
      </w:pPr>
      <w:bookmarkStart w:id="14" w:name="_Hlk80735484"/>
    </w:p>
    <w:p w14:paraId="5A085C25" w14:textId="77777777" w:rsidR="00A96A11" w:rsidRPr="00487412" w:rsidRDefault="005E1648">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十四、合同构成</w:t>
      </w:r>
    </w:p>
    <w:p w14:paraId="0DC3CAB1" w14:textId="77777777" w:rsidR="00A96A11" w:rsidRPr="00487412" w:rsidRDefault="005E1648" w:rsidP="00EB425B">
      <w:pPr>
        <w:numPr>
          <w:ilvl w:val="0"/>
          <w:numId w:val="1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本合同所有附件、招标文件、投标文件、中标通知书均为合同的有效组成部</w:t>
      </w:r>
      <w:r w:rsidRPr="00487412">
        <w:rPr>
          <w:rFonts w:ascii="Times New Roman" w:hAnsi="Times New Roman" w:hint="eastAsia"/>
          <w:color w:val="000000" w:themeColor="text1"/>
          <w:sz w:val="24"/>
        </w:rPr>
        <w:lastRenderedPageBreak/>
        <w:t>分，与本合同具有同等法律效力，双方就文件效力顺位有特殊约定的除外。</w:t>
      </w:r>
    </w:p>
    <w:p w14:paraId="2B439436" w14:textId="77777777" w:rsidR="00A96A11" w:rsidRPr="00487412" w:rsidRDefault="005E1648" w:rsidP="00EB425B">
      <w:pPr>
        <w:numPr>
          <w:ilvl w:val="0"/>
          <w:numId w:val="1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在执行本合同的过程中，所有经双方签署确认的文件（包括会议纪要、补充协议、往来信函）即成为本合同的有效组成部分。</w:t>
      </w:r>
    </w:p>
    <w:p w14:paraId="5A99A007" w14:textId="77777777" w:rsidR="00A96A11" w:rsidRPr="00487412" w:rsidRDefault="005E1648" w:rsidP="00EB425B">
      <w:pPr>
        <w:numPr>
          <w:ilvl w:val="0"/>
          <w:numId w:val="1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如一方地址、电话、传真号码有变更，应在变更后三日内书面通知对方，否则，应赔偿因此给相对方造成的损失。</w:t>
      </w:r>
      <w:r w:rsidRPr="00487412">
        <w:rPr>
          <w:rFonts w:ascii="Times New Roman" w:hAnsi="Times New Roman"/>
          <w:color w:val="000000" w:themeColor="text1"/>
          <w:sz w:val="24"/>
        </w:rPr>
        <w:t xml:space="preserve"> </w:t>
      </w:r>
    </w:p>
    <w:p w14:paraId="529D002A" w14:textId="77777777" w:rsidR="00A96A11" w:rsidRPr="00487412" w:rsidRDefault="005E1648" w:rsidP="00EB425B">
      <w:pPr>
        <w:numPr>
          <w:ilvl w:val="0"/>
          <w:numId w:val="14"/>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除甲方事先书面同意外，乙方不得部分或全部转让其应履行的合同项下的义务，否则甲方有权解除本合同，乙方应赔偿因此给甲方造成的损失。</w:t>
      </w:r>
    </w:p>
    <w:p w14:paraId="6C1C1A01" w14:textId="77777777" w:rsidR="00A96A11" w:rsidRPr="00487412" w:rsidRDefault="005E1648" w:rsidP="00EB425B">
      <w:pPr>
        <w:pStyle w:val="af2"/>
        <w:numPr>
          <w:ilvl w:val="0"/>
          <w:numId w:val="14"/>
        </w:numPr>
        <w:autoSpaceDE w:val="0"/>
        <w:autoSpaceDN w:val="0"/>
        <w:spacing w:line="360" w:lineRule="auto"/>
        <w:ind w:firstLineChars="0"/>
        <w:rPr>
          <w:rFonts w:ascii="Times New Roman" w:hAnsi="Times New Roman"/>
          <w:color w:val="000000" w:themeColor="text1"/>
          <w:sz w:val="24"/>
        </w:rPr>
      </w:pPr>
      <w:bookmarkStart w:id="15" w:name="_Hlk99486088"/>
      <w:r w:rsidRPr="00487412">
        <w:rPr>
          <w:rFonts w:ascii="Times New Roman" w:hAnsi="Times New Roman" w:hint="eastAsia"/>
          <w:color w:val="000000" w:themeColor="text1"/>
          <w:sz w:val="24"/>
        </w:rPr>
        <w:t>本合同条款涉及数字、日期时都是包含本数。</w:t>
      </w:r>
      <w:bookmarkEnd w:id="15"/>
    </w:p>
    <w:p w14:paraId="0D1E94E6" w14:textId="77777777" w:rsidR="00A96A11" w:rsidRPr="00487412" w:rsidRDefault="00A96A11" w:rsidP="00EB425B">
      <w:pPr>
        <w:spacing w:line="360" w:lineRule="auto"/>
        <w:rPr>
          <w:rFonts w:ascii="Times New Roman" w:hAnsi="Times New Roman"/>
          <w:b/>
          <w:color w:val="000000" w:themeColor="text1"/>
          <w:sz w:val="24"/>
        </w:rPr>
      </w:pPr>
    </w:p>
    <w:p w14:paraId="6942EAD5" w14:textId="77777777" w:rsidR="00A96A11" w:rsidRPr="00487412" w:rsidRDefault="005E1648" w:rsidP="00EB425B">
      <w:pPr>
        <w:spacing w:line="360" w:lineRule="auto"/>
        <w:rPr>
          <w:rFonts w:ascii="Times New Roman" w:hAnsi="Times New Roman"/>
          <w:b/>
          <w:color w:val="000000" w:themeColor="text1"/>
          <w:sz w:val="24"/>
        </w:rPr>
      </w:pPr>
      <w:r w:rsidRPr="00487412">
        <w:rPr>
          <w:rFonts w:ascii="Times New Roman" w:hAnsi="Times New Roman" w:hint="eastAsia"/>
          <w:b/>
          <w:color w:val="000000" w:themeColor="text1"/>
          <w:sz w:val="24"/>
        </w:rPr>
        <w:t>十五、合同生效</w:t>
      </w:r>
    </w:p>
    <w:p w14:paraId="4737DED2" w14:textId="77777777" w:rsidR="00A96A11" w:rsidRPr="00487412" w:rsidRDefault="005E1648" w:rsidP="00EB425B">
      <w:pPr>
        <w:numPr>
          <w:ilvl w:val="0"/>
          <w:numId w:val="15"/>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本合同甲乙双方加盖合同专用章或公章即生效。</w:t>
      </w:r>
    </w:p>
    <w:p w14:paraId="456BF847" w14:textId="0DD24B32" w:rsidR="00A96A11" w:rsidRPr="00487412" w:rsidRDefault="005E1648" w:rsidP="00EB425B">
      <w:pPr>
        <w:numPr>
          <w:ilvl w:val="0"/>
          <w:numId w:val="15"/>
        </w:numPr>
        <w:autoSpaceDE w:val="0"/>
        <w:autoSpaceDN w:val="0"/>
        <w:spacing w:line="360" w:lineRule="auto"/>
        <w:rPr>
          <w:rFonts w:ascii="Times New Roman" w:hAnsi="Times New Roman"/>
          <w:color w:val="000000" w:themeColor="text1"/>
          <w:sz w:val="24"/>
        </w:rPr>
      </w:pPr>
      <w:r w:rsidRPr="00487412">
        <w:rPr>
          <w:rFonts w:ascii="Times New Roman" w:hAnsi="Times New Roman" w:hint="eastAsia"/>
          <w:color w:val="000000" w:themeColor="text1"/>
          <w:sz w:val="24"/>
        </w:rPr>
        <w:t>合同一式</w:t>
      </w:r>
      <w:r w:rsidRPr="00487412">
        <w:rPr>
          <w:rFonts w:ascii="Times New Roman" w:hAnsi="Times New Roman"/>
          <w:color w:val="000000" w:themeColor="text1"/>
          <w:sz w:val="24"/>
          <w:u w:val="single"/>
        </w:rPr>
        <w:t xml:space="preserve"> </w:t>
      </w:r>
      <w:r w:rsidR="00796769" w:rsidRPr="00487412">
        <w:rPr>
          <w:rFonts w:ascii="Times New Roman" w:hAnsi="Times New Roman" w:hint="eastAsia"/>
          <w:color w:val="000000" w:themeColor="text1"/>
          <w:sz w:val="24"/>
          <w:u w:val="single"/>
        </w:rPr>
        <w:t>肆</w:t>
      </w:r>
      <w:r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份。甲、乙双方各执</w:t>
      </w:r>
      <w:r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u w:val="single"/>
        </w:rPr>
        <w:t>贰</w:t>
      </w:r>
      <w:r w:rsidRPr="00487412">
        <w:rPr>
          <w:rFonts w:ascii="Times New Roman" w:hAnsi="Times New Roman"/>
          <w:color w:val="000000" w:themeColor="text1"/>
          <w:sz w:val="24"/>
          <w:u w:val="single"/>
        </w:rPr>
        <w:t xml:space="preserve"> </w:t>
      </w:r>
      <w:r w:rsidRPr="00487412">
        <w:rPr>
          <w:rFonts w:ascii="Times New Roman" w:hAnsi="Times New Roman" w:hint="eastAsia"/>
          <w:color w:val="000000" w:themeColor="text1"/>
          <w:sz w:val="24"/>
        </w:rPr>
        <w:t>份。每份具有同等法律效力。</w:t>
      </w:r>
    </w:p>
    <w:p w14:paraId="5A209B66" w14:textId="77777777" w:rsidR="00A96A11" w:rsidRPr="00487412" w:rsidRDefault="00A96A11" w:rsidP="001960AB">
      <w:pPr>
        <w:pStyle w:val="a0"/>
        <w:spacing w:line="360" w:lineRule="auto"/>
        <w:ind w:firstLineChars="0" w:firstLine="0"/>
        <w:rPr>
          <w:rFonts w:ascii="Times New Roman" w:hAnsi="Times New Roman"/>
          <w:color w:val="000000" w:themeColor="text1"/>
        </w:rPr>
      </w:pPr>
    </w:p>
    <w:p w14:paraId="2FF68F91" w14:textId="77777777" w:rsidR="00A96A11" w:rsidRPr="00487412" w:rsidRDefault="005E1648" w:rsidP="00EB425B">
      <w:pPr>
        <w:autoSpaceDE w:val="0"/>
        <w:autoSpaceDN w:val="0"/>
        <w:spacing w:line="360" w:lineRule="auto"/>
        <w:ind w:left="944" w:hangingChars="392" w:hanging="944"/>
        <w:rPr>
          <w:rFonts w:ascii="Times New Roman" w:hAnsi="Times New Roman"/>
          <w:b/>
          <w:color w:val="000000" w:themeColor="text1"/>
          <w:sz w:val="24"/>
        </w:rPr>
      </w:pPr>
      <w:r w:rsidRPr="00487412">
        <w:rPr>
          <w:rFonts w:ascii="Times New Roman" w:hAnsi="Times New Roman" w:hint="eastAsia"/>
          <w:b/>
          <w:color w:val="000000" w:themeColor="text1"/>
          <w:sz w:val="24"/>
        </w:rPr>
        <w:t>合同附件：</w:t>
      </w:r>
    </w:p>
    <w:p w14:paraId="20EE7CA7" w14:textId="77777777" w:rsidR="00A96A11" w:rsidRPr="00487412" w:rsidRDefault="005E1648" w:rsidP="00EB425B">
      <w:pPr>
        <w:pStyle w:val="af2"/>
        <w:autoSpaceDE w:val="0"/>
        <w:autoSpaceDN w:val="0"/>
        <w:spacing w:line="360" w:lineRule="auto"/>
        <w:ind w:left="720" w:firstLineChars="0" w:firstLine="0"/>
        <w:rPr>
          <w:rFonts w:ascii="Times New Roman" w:hAnsi="Times New Roman"/>
          <w:color w:val="000000" w:themeColor="text1"/>
          <w:sz w:val="24"/>
        </w:rPr>
      </w:pPr>
      <w:r w:rsidRPr="00487412">
        <w:rPr>
          <w:rFonts w:ascii="Times New Roman" w:hAnsi="Times New Roman" w:hint="eastAsia"/>
          <w:color w:val="000000" w:themeColor="text1"/>
          <w:sz w:val="24"/>
        </w:rPr>
        <w:t>附件</w:t>
      </w:r>
      <w:r w:rsidRPr="00487412">
        <w:rPr>
          <w:rFonts w:ascii="Times New Roman" w:hAnsi="Times New Roman"/>
          <w:color w:val="000000" w:themeColor="text1"/>
          <w:sz w:val="24"/>
        </w:rPr>
        <w:t>1</w:t>
      </w:r>
      <w:r w:rsidRPr="00487412">
        <w:rPr>
          <w:rFonts w:ascii="Times New Roman" w:hAnsi="Times New Roman"/>
          <w:color w:val="000000" w:themeColor="text1"/>
          <w:sz w:val="24"/>
        </w:rPr>
        <w:t>：</w:t>
      </w:r>
      <w:r w:rsidRPr="00487412">
        <w:rPr>
          <w:rFonts w:ascii="Times New Roman" w:hAnsi="Times New Roman" w:hint="eastAsia"/>
          <w:color w:val="000000" w:themeColor="text1"/>
          <w:sz w:val="24"/>
        </w:rPr>
        <w:t>设备技术协议</w:t>
      </w:r>
    </w:p>
    <w:p w14:paraId="7830D760" w14:textId="77777777" w:rsidR="00A96A11" w:rsidRPr="00487412" w:rsidRDefault="005E1648" w:rsidP="00EB425B">
      <w:pPr>
        <w:pStyle w:val="af2"/>
        <w:autoSpaceDE w:val="0"/>
        <w:autoSpaceDN w:val="0"/>
        <w:spacing w:line="360" w:lineRule="auto"/>
        <w:ind w:left="720" w:firstLineChars="0" w:firstLine="0"/>
        <w:rPr>
          <w:rFonts w:ascii="Times New Roman" w:hAnsi="Times New Roman"/>
          <w:color w:val="000000" w:themeColor="text1"/>
          <w:sz w:val="24"/>
        </w:rPr>
      </w:pPr>
      <w:r w:rsidRPr="00487412">
        <w:rPr>
          <w:rFonts w:ascii="Times New Roman" w:hAnsi="Times New Roman" w:hint="eastAsia"/>
          <w:color w:val="000000" w:themeColor="text1"/>
          <w:sz w:val="24"/>
        </w:rPr>
        <w:t>附件</w:t>
      </w:r>
      <w:r w:rsidRPr="00487412">
        <w:rPr>
          <w:rFonts w:ascii="Times New Roman" w:hAnsi="Times New Roman"/>
          <w:color w:val="000000" w:themeColor="text1"/>
          <w:sz w:val="24"/>
        </w:rPr>
        <w:t>2</w:t>
      </w:r>
      <w:r w:rsidRPr="00487412">
        <w:rPr>
          <w:rFonts w:ascii="Times New Roman" w:hAnsi="Times New Roman" w:hint="eastAsia"/>
          <w:color w:val="000000" w:themeColor="text1"/>
          <w:sz w:val="24"/>
        </w:rPr>
        <w:t>：其它可能涉及的资料</w:t>
      </w:r>
    </w:p>
    <w:p w14:paraId="04C36D5F" w14:textId="77777777" w:rsidR="00A96A11" w:rsidRPr="00487412" w:rsidRDefault="00A96A11">
      <w:pPr>
        <w:pStyle w:val="a0"/>
        <w:rPr>
          <w:rFonts w:ascii="Times New Roman" w:hAnsi="Times New Roman"/>
          <w:color w:val="000000" w:themeColor="text1"/>
        </w:rPr>
      </w:pPr>
    </w:p>
    <w:p w14:paraId="584793C7" w14:textId="77777777" w:rsidR="00A96A11" w:rsidRPr="00487412" w:rsidRDefault="005E1648">
      <w:pPr>
        <w:spacing w:line="360" w:lineRule="auto"/>
        <w:jc w:val="center"/>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（以下无正文，为签署页）</w:t>
      </w:r>
    </w:p>
    <w:p w14:paraId="4CFD10F5" w14:textId="77777777" w:rsidR="008311C6" w:rsidRPr="00487412" w:rsidRDefault="008311C6" w:rsidP="001960AB">
      <w:pPr>
        <w:pStyle w:val="a0"/>
        <w:ind w:firstLine="480"/>
        <w:rPr>
          <w:rFonts w:ascii="Times New Roman" w:hAnsi="Times New Roman"/>
          <w:color w:val="000000" w:themeColor="text1"/>
          <w:sz w:val="24"/>
        </w:rPr>
      </w:pPr>
      <w:r w:rsidRPr="00487412">
        <w:rPr>
          <w:rFonts w:ascii="Times New Roman" w:hAnsi="Times New Roman"/>
          <w:noProof/>
          <w:color w:val="000000" w:themeColor="text1"/>
          <w:sz w:val="24"/>
        </w:rPr>
        <mc:AlternateContent>
          <mc:Choice Requires="wps">
            <w:drawing>
              <wp:anchor distT="0" distB="0" distL="114300" distR="114300" simplePos="0" relativeHeight="251658752" behindDoc="0" locked="0" layoutInCell="1" allowOverlap="1" wp14:anchorId="73508289" wp14:editId="72ACB754">
                <wp:simplePos x="0" y="0"/>
                <wp:positionH relativeFrom="column">
                  <wp:posOffset>-1829</wp:posOffset>
                </wp:positionH>
                <wp:positionV relativeFrom="paragraph">
                  <wp:posOffset>142951</wp:posOffset>
                </wp:positionV>
                <wp:extent cx="5559552" cy="0"/>
                <wp:effectExtent l="0" t="0" r="22225" b="19050"/>
                <wp:wrapNone/>
                <wp:docPr id="1" name="直接连接符 1"/>
                <wp:cNvGraphicFramePr/>
                <a:graphic xmlns:a="http://schemas.openxmlformats.org/drawingml/2006/main">
                  <a:graphicData uri="http://schemas.microsoft.com/office/word/2010/wordprocessingShape">
                    <wps:wsp>
                      <wps:cNvCnPr/>
                      <wps:spPr>
                        <a:xfrm>
                          <a:off x="0" y="0"/>
                          <a:ext cx="555955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6E2E99" id="直接连接符 1" o:spid="_x0000_s1026" style="position:absolute;left:0;text-align:lef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25pt" to="437.6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" strokecolor="black [3213]" strokeweight=".5pt">
                <v:stroke joinstyle="miter"/>
              </v:line>
            </w:pict>
          </mc:Fallback>
        </mc:AlternateContent>
      </w:r>
    </w:p>
    <w:p w14:paraId="238074C7" w14:textId="43EA7BAF" w:rsidR="00A96A11" w:rsidRPr="00487412" w:rsidRDefault="00A96A11">
      <w:pPr>
        <w:autoSpaceDE w:val="0"/>
        <w:autoSpaceDN w:val="0"/>
        <w:spacing w:line="360" w:lineRule="auto"/>
        <w:rPr>
          <w:rFonts w:ascii="Times New Roman" w:hAnsi="Times New Roman"/>
          <w:color w:val="000000" w:themeColor="text1"/>
          <w:sz w:val="24"/>
        </w:rPr>
      </w:pPr>
    </w:p>
    <w:p w14:paraId="120CADBE" w14:textId="77777777" w:rsidR="005F08FF" w:rsidRPr="00487412" w:rsidRDefault="005F08FF">
      <w:pPr>
        <w:autoSpaceDE w:val="0"/>
        <w:autoSpaceDN w:val="0"/>
        <w:spacing w:line="360" w:lineRule="auto"/>
        <w:rPr>
          <w:rFonts w:ascii="Times New Roman" w:hAnsi="Times New Roman"/>
          <w:color w:val="000000" w:themeColor="text1"/>
          <w:sz w:val="24"/>
        </w:rPr>
      </w:pPr>
      <w:r w:rsidRPr="00487412">
        <w:rPr>
          <w:rFonts w:ascii="Times New Roman" w:hAnsi="Times New Roman"/>
          <w:color w:val="000000" w:themeColor="text1"/>
          <w:sz w:val="24"/>
        </w:rPr>
        <w:br w:type="page"/>
      </w:r>
    </w:p>
    <w:p w14:paraId="0B721563" w14:textId="77777777" w:rsidR="00A96A11" w:rsidRPr="00487412" w:rsidRDefault="00A96A11">
      <w:pPr>
        <w:autoSpaceDE w:val="0"/>
        <w:autoSpaceDN w:val="0"/>
        <w:spacing w:line="360" w:lineRule="auto"/>
        <w:rPr>
          <w:rFonts w:ascii="Times New Roman" w:hAnsi="Times New Roman"/>
          <w:color w:val="000000" w:themeColor="text1"/>
          <w:sz w:val="24"/>
        </w:rPr>
      </w:pPr>
    </w:p>
    <w:tbl>
      <w:tblPr>
        <w:tblpPr w:leftFromText="180" w:rightFromText="180" w:vertAnchor="text" w:horzAnchor="margin" w:tblpX="74" w:tblpY="76"/>
        <w:tblOverlap w:val="never"/>
        <w:tblW w:w="8647" w:type="dxa"/>
        <w:tblLook w:val="04A0" w:firstRow="1" w:lastRow="0" w:firstColumn="1" w:lastColumn="0" w:noHBand="0" w:noVBand="1"/>
      </w:tblPr>
      <w:tblGrid>
        <w:gridCol w:w="4503"/>
        <w:gridCol w:w="4144"/>
      </w:tblGrid>
      <w:tr w:rsidR="004C4B79" w:rsidRPr="004B48B5" w14:paraId="01EADC40" w14:textId="77777777" w:rsidTr="008E06F5">
        <w:tc>
          <w:tcPr>
            <w:tcW w:w="4503" w:type="dxa"/>
            <w:tcBorders>
              <w:right w:val="single" w:sz="4" w:space="0" w:color="auto"/>
            </w:tcBorders>
          </w:tcPr>
          <w:p w14:paraId="0179683A" w14:textId="661D14B4" w:rsidR="004C4B79" w:rsidRPr="008773FE" w:rsidRDefault="004C4B79" w:rsidP="008E06F5">
            <w:pPr>
              <w:topLinePunct/>
              <w:spacing w:line="480" w:lineRule="auto"/>
              <w:rPr>
                <w:rFonts w:ascii="Times New Roman" w:eastAsia="等线" w:hAnsi="Times New Roman"/>
                <w:b/>
                <w:bCs/>
                <w:color w:val="000000" w:themeColor="text1"/>
                <w:sz w:val="24"/>
              </w:rPr>
            </w:pPr>
            <w:r w:rsidRPr="008773FE">
              <w:rPr>
                <w:rFonts w:ascii="Times New Roman" w:eastAsia="等线" w:hAnsi="Times New Roman" w:hint="eastAsia"/>
                <w:b/>
                <w:bCs/>
                <w:color w:val="000000" w:themeColor="text1"/>
                <w:sz w:val="24"/>
              </w:rPr>
              <w:t>甲</w:t>
            </w:r>
            <w:r w:rsidR="00DD0AD2">
              <w:rPr>
                <w:rFonts w:ascii="Times New Roman" w:eastAsia="等线" w:hAnsi="Times New Roman" w:hint="eastAsia"/>
                <w:b/>
                <w:bCs/>
                <w:color w:val="000000" w:themeColor="text1"/>
                <w:sz w:val="24"/>
              </w:rPr>
              <w:t xml:space="preserve"> </w:t>
            </w:r>
            <w:r w:rsidRPr="008773FE">
              <w:rPr>
                <w:rFonts w:ascii="Times New Roman" w:eastAsia="等线" w:hAnsi="Times New Roman" w:hint="eastAsia"/>
                <w:b/>
                <w:bCs/>
                <w:color w:val="000000" w:themeColor="text1"/>
                <w:sz w:val="24"/>
              </w:rPr>
              <w:t>方：季华实验室</w:t>
            </w:r>
            <w:r w:rsidRPr="008773FE">
              <w:rPr>
                <w:rFonts w:ascii="Times New Roman" w:eastAsia="等线" w:hAnsi="Times New Roman"/>
                <w:b/>
                <w:bCs/>
                <w:color w:val="000000" w:themeColor="text1"/>
                <w:sz w:val="24"/>
              </w:rPr>
              <w:t xml:space="preserve">   </w:t>
            </w:r>
          </w:p>
        </w:tc>
        <w:tc>
          <w:tcPr>
            <w:tcW w:w="4144" w:type="dxa"/>
            <w:tcBorders>
              <w:left w:val="single" w:sz="4" w:space="0" w:color="auto"/>
            </w:tcBorders>
          </w:tcPr>
          <w:p w14:paraId="29A033AA" w14:textId="04B03C9F" w:rsidR="004C4B79" w:rsidRPr="008773FE" w:rsidRDefault="004C4B79" w:rsidP="008E06F5">
            <w:pPr>
              <w:topLinePunct/>
              <w:spacing w:line="480" w:lineRule="auto"/>
              <w:rPr>
                <w:rFonts w:ascii="Times New Roman" w:eastAsia="等线" w:hAnsi="Times New Roman"/>
                <w:b/>
                <w:bCs/>
                <w:color w:val="000000" w:themeColor="text1"/>
                <w:sz w:val="24"/>
              </w:rPr>
            </w:pPr>
            <w:r w:rsidRPr="008773FE">
              <w:rPr>
                <w:rFonts w:ascii="Times New Roman" w:eastAsia="等线" w:hAnsi="Times New Roman" w:hint="eastAsia"/>
                <w:b/>
                <w:bCs/>
                <w:color w:val="000000" w:themeColor="text1"/>
                <w:sz w:val="24"/>
              </w:rPr>
              <w:t>乙</w:t>
            </w:r>
            <w:r w:rsidR="00DD0AD2">
              <w:rPr>
                <w:rFonts w:ascii="Times New Roman" w:eastAsia="等线" w:hAnsi="Times New Roman" w:hint="eastAsia"/>
                <w:b/>
                <w:bCs/>
                <w:color w:val="000000" w:themeColor="text1"/>
                <w:sz w:val="24"/>
              </w:rPr>
              <w:t xml:space="preserve"> </w:t>
            </w:r>
            <w:r w:rsidRPr="008773FE">
              <w:rPr>
                <w:rFonts w:ascii="Times New Roman" w:eastAsia="等线" w:hAnsi="Times New Roman" w:hint="eastAsia"/>
                <w:b/>
                <w:bCs/>
                <w:color w:val="000000" w:themeColor="text1"/>
                <w:sz w:val="24"/>
              </w:rPr>
              <w:t>方：</w:t>
            </w:r>
            <w:r w:rsidRPr="008773FE">
              <w:rPr>
                <w:rFonts w:ascii="Times New Roman" w:eastAsia="等线" w:hAnsi="Times New Roman"/>
                <w:b/>
                <w:bCs/>
                <w:color w:val="000000" w:themeColor="text1"/>
                <w:sz w:val="24"/>
              </w:rPr>
              <w:t xml:space="preserve"> </w:t>
            </w:r>
          </w:p>
        </w:tc>
      </w:tr>
      <w:tr w:rsidR="004C4B79" w:rsidRPr="004B48B5" w14:paraId="1A6D8246" w14:textId="77777777" w:rsidTr="008E06F5">
        <w:tc>
          <w:tcPr>
            <w:tcW w:w="4503" w:type="dxa"/>
            <w:tcBorders>
              <w:right w:val="single" w:sz="4" w:space="0" w:color="auto"/>
            </w:tcBorders>
          </w:tcPr>
          <w:p w14:paraId="2A1039E9" w14:textId="7482C0A3" w:rsidR="004C4B79" w:rsidRPr="00487412" w:rsidRDefault="004C4B79" w:rsidP="008E06F5">
            <w:pPr>
              <w:topLinePunct/>
              <w:spacing w:line="480" w:lineRule="auto"/>
              <w:ind w:left="720" w:hangingChars="300" w:hanging="720"/>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地</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址：广东省佛山市南海区桂城街道环岛南路</w:t>
            </w:r>
            <w:r w:rsidRPr="00487412">
              <w:rPr>
                <w:rFonts w:ascii="Times New Roman" w:eastAsia="等线" w:hAnsi="Times New Roman"/>
                <w:color w:val="000000" w:themeColor="text1"/>
                <w:sz w:val="24"/>
              </w:rPr>
              <w:t xml:space="preserve"> 28 </w:t>
            </w:r>
            <w:r w:rsidRPr="00487412">
              <w:rPr>
                <w:rFonts w:ascii="Times New Roman" w:eastAsia="等线" w:hAnsi="Times New Roman" w:hint="eastAsia"/>
                <w:color w:val="000000" w:themeColor="text1"/>
                <w:sz w:val="24"/>
              </w:rPr>
              <w:t>号</w:t>
            </w:r>
          </w:p>
        </w:tc>
        <w:tc>
          <w:tcPr>
            <w:tcW w:w="4144" w:type="dxa"/>
            <w:tcBorders>
              <w:left w:val="single" w:sz="4" w:space="0" w:color="auto"/>
            </w:tcBorders>
          </w:tcPr>
          <w:p w14:paraId="4B8A79BF" w14:textId="78126392"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地</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址：</w:t>
            </w:r>
            <w:r w:rsidRPr="00487412">
              <w:rPr>
                <w:rFonts w:ascii="Times New Roman" w:eastAsia="等线" w:hAnsi="Times New Roman"/>
                <w:color w:val="000000" w:themeColor="text1"/>
                <w:sz w:val="24"/>
              </w:rPr>
              <w:t xml:space="preserve"> </w:t>
            </w:r>
          </w:p>
        </w:tc>
      </w:tr>
      <w:tr w:rsidR="004C4B79" w:rsidRPr="004B48B5" w14:paraId="539CB5FE" w14:textId="77777777" w:rsidTr="008E06F5">
        <w:trPr>
          <w:trHeight w:val="510"/>
        </w:trPr>
        <w:tc>
          <w:tcPr>
            <w:tcW w:w="4503" w:type="dxa"/>
            <w:tcBorders>
              <w:right w:val="single" w:sz="4" w:space="0" w:color="auto"/>
            </w:tcBorders>
          </w:tcPr>
          <w:p w14:paraId="762B662F" w14:textId="77777777"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法定代表人：宋志义</w:t>
            </w:r>
            <w:r w:rsidRPr="00487412">
              <w:rPr>
                <w:rFonts w:ascii="Times New Roman" w:eastAsia="等线" w:hAnsi="Times New Roman"/>
                <w:color w:val="000000" w:themeColor="text1"/>
                <w:sz w:val="24"/>
              </w:rPr>
              <w:t xml:space="preserve"> </w:t>
            </w:r>
          </w:p>
        </w:tc>
        <w:tc>
          <w:tcPr>
            <w:tcW w:w="4144" w:type="dxa"/>
            <w:tcBorders>
              <w:left w:val="single" w:sz="4" w:space="0" w:color="auto"/>
            </w:tcBorders>
          </w:tcPr>
          <w:p w14:paraId="79FC0019" w14:textId="77777777"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法定代表人：</w:t>
            </w:r>
            <w:r w:rsidRPr="00487412">
              <w:rPr>
                <w:rFonts w:ascii="Times New Roman" w:eastAsia="等线" w:hAnsi="Times New Roman"/>
                <w:color w:val="000000" w:themeColor="text1"/>
                <w:sz w:val="24"/>
              </w:rPr>
              <w:t xml:space="preserve"> </w:t>
            </w:r>
          </w:p>
        </w:tc>
      </w:tr>
      <w:tr w:rsidR="004C4B79" w:rsidRPr="004B48B5" w14:paraId="582890C6" w14:textId="77777777" w:rsidTr="008E06F5">
        <w:tc>
          <w:tcPr>
            <w:tcW w:w="4503" w:type="dxa"/>
            <w:tcBorders>
              <w:right w:val="single" w:sz="4" w:space="0" w:color="auto"/>
            </w:tcBorders>
          </w:tcPr>
          <w:p w14:paraId="3DFEB54E" w14:textId="1D2D6042"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经办人</w:t>
            </w:r>
            <w:r w:rsidR="000A5B88" w:rsidRPr="000A5B88">
              <w:rPr>
                <w:rFonts w:ascii="Times New Roman" w:eastAsia="等线" w:hAnsi="Times New Roman" w:hint="eastAsia"/>
                <w:color w:val="000000" w:themeColor="text1"/>
                <w:sz w:val="24"/>
              </w:rPr>
              <w:t>（签字）</w:t>
            </w:r>
            <w:r w:rsidRPr="00487412">
              <w:rPr>
                <w:rFonts w:ascii="Times New Roman" w:eastAsia="等线" w:hAnsi="Times New Roman" w:hint="eastAsia"/>
                <w:color w:val="000000" w:themeColor="text1"/>
                <w:sz w:val="24"/>
              </w:rPr>
              <w:t>：</w:t>
            </w:r>
          </w:p>
        </w:tc>
        <w:tc>
          <w:tcPr>
            <w:tcW w:w="4144" w:type="dxa"/>
            <w:tcBorders>
              <w:left w:val="single" w:sz="4" w:space="0" w:color="auto"/>
            </w:tcBorders>
          </w:tcPr>
          <w:p w14:paraId="6F7E379E" w14:textId="56A1DEC6"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经办人</w:t>
            </w:r>
            <w:r w:rsidR="009A212B" w:rsidRPr="000A5B88">
              <w:rPr>
                <w:rFonts w:ascii="Times New Roman" w:eastAsia="等线" w:hAnsi="Times New Roman" w:hint="eastAsia"/>
                <w:color w:val="000000" w:themeColor="text1"/>
                <w:sz w:val="24"/>
              </w:rPr>
              <w:t>（签字）</w:t>
            </w:r>
            <w:r w:rsidR="009A212B" w:rsidRPr="00487412">
              <w:rPr>
                <w:rFonts w:ascii="Times New Roman" w:eastAsia="等线" w:hAnsi="Times New Roman" w:hint="eastAsia"/>
                <w:color w:val="000000" w:themeColor="text1"/>
                <w:sz w:val="24"/>
              </w:rPr>
              <w:t>：</w:t>
            </w:r>
          </w:p>
        </w:tc>
      </w:tr>
      <w:tr w:rsidR="004C4B79" w:rsidRPr="004B48B5" w14:paraId="5719A005" w14:textId="77777777" w:rsidTr="008E06F5">
        <w:tc>
          <w:tcPr>
            <w:tcW w:w="4503" w:type="dxa"/>
            <w:tcBorders>
              <w:right w:val="single" w:sz="4" w:space="0" w:color="auto"/>
            </w:tcBorders>
          </w:tcPr>
          <w:p w14:paraId="2746D6D2" w14:textId="45D3D012"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电</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话：</w:t>
            </w:r>
            <w:r w:rsidRPr="00487412">
              <w:rPr>
                <w:rFonts w:ascii="Times New Roman" w:eastAsia="等线" w:hAnsi="Times New Roman"/>
                <w:color w:val="000000" w:themeColor="text1"/>
                <w:sz w:val="24"/>
              </w:rPr>
              <w:t xml:space="preserve">0757-63505353 </w:t>
            </w:r>
          </w:p>
        </w:tc>
        <w:tc>
          <w:tcPr>
            <w:tcW w:w="4144" w:type="dxa"/>
            <w:tcBorders>
              <w:left w:val="single" w:sz="4" w:space="0" w:color="auto"/>
            </w:tcBorders>
          </w:tcPr>
          <w:p w14:paraId="63ABF66D" w14:textId="57251CEF"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电</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话：</w:t>
            </w:r>
          </w:p>
        </w:tc>
      </w:tr>
      <w:tr w:rsidR="004C4B79" w:rsidRPr="004B48B5" w14:paraId="056A3114" w14:textId="77777777" w:rsidTr="008E06F5">
        <w:tc>
          <w:tcPr>
            <w:tcW w:w="4503" w:type="dxa"/>
            <w:tcBorders>
              <w:right w:val="single" w:sz="4" w:space="0" w:color="auto"/>
            </w:tcBorders>
          </w:tcPr>
          <w:p w14:paraId="4156C561" w14:textId="69E214CF" w:rsidR="004C4B79"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传</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真：</w:t>
            </w:r>
            <w:r w:rsidRPr="00487412">
              <w:rPr>
                <w:rFonts w:ascii="Times New Roman" w:eastAsia="等线" w:hAnsi="Times New Roman"/>
                <w:color w:val="000000" w:themeColor="text1"/>
                <w:sz w:val="24"/>
              </w:rPr>
              <w:t>0757-63220902</w:t>
            </w:r>
          </w:p>
          <w:p w14:paraId="211A2306" w14:textId="7534C9BF" w:rsidR="00592C2E" w:rsidRPr="00592C2E" w:rsidRDefault="00592C2E" w:rsidP="008E06F5">
            <w:pPr>
              <w:topLinePunct/>
              <w:spacing w:line="480" w:lineRule="auto"/>
              <w:rPr>
                <w:rFonts w:ascii="Times New Roman" w:eastAsia="等线" w:hAnsi="Times New Roman"/>
                <w:color w:val="000000" w:themeColor="text1"/>
                <w:sz w:val="24"/>
                <w:u w:val="single"/>
              </w:rPr>
            </w:pPr>
            <w:r w:rsidRPr="00592C2E">
              <w:rPr>
                <w:rFonts w:ascii="Times New Roman" w:eastAsia="等线" w:hAnsi="Times New Roman" w:hint="eastAsia"/>
                <w:color w:val="000000" w:themeColor="text1"/>
                <w:sz w:val="24"/>
              </w:rPr>
              <w:t>联系人</w:t>
            </w:r>
            <w:r w:rsidR="00312DE1">
              <w:rPr>
                <w:rFonts w:ascii="Times New Roman" w:eastAsia="等线" w:hAnsi="Times New Roman" w:hint="eastAsia"/>
                <w:color w:val="000000" w:themeColor="text1"/>
                <w:sz w:val="24"/>
              </w:rPr>
              <w:t>：</w:t>
            </w:r>
          </w:p>
          <w:p w14:paraId="0D1CB34A" w14:textId="12104338" w:rsidR="00592C2E" w:rsidRPr="00592C2E" w:rsidRDefault="00592C2E" w:rsidP="008E06F5">
            <w:pPr>
              <w:topLinePunct/>
              <w:spacing w:line="480" w:lineRule="auto"/>
              <w:rPr>
                <w:rFonts w:ascii="Times New Roman" w:eastAsia="等线" w:hAnsi="Times New Roman"/>
                <w:color w:val="000000" w:themeColor="text1"/>
                <w:sz w:val="24"/>
              </w:rPr>
            </w:pPr>
            <w:r w:rsidRPr="00592C2E">
              <w:rPr>
                <w:rFonts w:ascii="Times New Roman" w:eastAsia="等线" w:hAnsi="Times New Roman" w:hint="eastAsia"/>
                <w:color w:val="000000" w:themeColor="text1"/>
                <w:sz w:val="24"/>
              </w:rPr>
              <w:t>联系人</w:t>
            </w:r>
            <w:r w:rsidR="000503A0">
              <w:rPr>
                <w:rFonts w:ascii="Times New Roman" w:eastAsia="等线" w:hAnsi="Times New Roman" w:hint="eastAsia"/>
                <w:color w:val="000000" w:themeColor="text1"/>
                <w:sz w:val="24"/>
              </w:rPr>
              <w:t>手机号</w:t>
            </w:r>
            <w:r w:rsidRPr="00592C2E">
              <w:rPr>
                <w:rFonts w:ascii="Times New Roman" w:eastAsia="等线" w:hAnsi="Times New Roman" w:hint="eastAsia"/>
                <w:color w:val="000000" w:themeColor="text1"/>
                <w:sz w:val="24"/>
              </w:rPr>
              <w:t>：</w:t>
            </w:r>
          </w:p>
        </w:tc>
        <w:tc>
          <w:tcPr>
            <w:tcW w:w="4144" w:type="dxa"/>
            <w:tcBorders>
              <w:left w:val="single" w:sz="4" w:space="0" w:color="auto"/>
            </w:tcBorders>
          </w:tcPr>
          <w:p w14:paraId="4443DAB2" w14:textId="214533F9" w:rsidR="004C4B79"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传</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真：</w:t>
            </w:r>
          </w:p>
          <w:p w14:paraId="7A29C58A" w14:textId="1CE6C447" w:rsidR="00F52B73" w:rsidRPr="00592C2E" w:rsidRDefault="00F52B73" w:rsidP="008E06F5">
            <w:pPr>
              <w:topLinePunct/>
              <w:spacing w:line="480" w:lineRule="auto"/>
              <w:rPr>
                <w:rFonts w:ascii="Times New Roman" w:eastAsia="等线" w:hAnsi="Times New Roman"/>
                <w:color w:val="000000" w:themeColor="text1"/>
                <w:sz w:val="24"/>
                <w:u w:val="single"/>
              </w:rPr>
            </w:pPr>
            <w:r w:rsidRPr="00592C2E">
              <w:rPr>
                <w:rFonts w:ascii="Times New Roman" w:eastAsia="等线" w:hAnsi="Times New Roman" w:hint="eastAsia"/>
                <w:color w:val="000000" w:themeColor="text1"/>
                <w:sz w:val="24"/>
              </w:rPr>
              <w:t>联系人</w:t>
            </w:r>
            <w:r>
              <w:rPr>
                <w:rFonts w:ascii="Times New Roman" w:eastAsia="等线" w:hAnsi="Times New Roman" w:hint="eastAsia"/>
                <w:color w:val="000000" w:themeColor="text1"/>
                <w:sz w:val="24"/>
              </w:rPr>
              <w:t>：</w:t>
            </w:r>
          </w:p>
          <w:p w14:paraId="2116DEB3" w14:textId="4F6C3936" w:rsidR="00F52B73" w:rsidRPr="00F52B73" w:rsidRDefault="00F52B73" w:rsidP="008E06F5">
            <w:pPr>
              <w:pStyle w:val="a0"/>
              <w:ind w:firstLineChars="0" w:firstLine="0"/>
            </w:pPr>
            <w:r w:rsidRPr="00592C2E">
              <w:rPr>
                <w:rFonts w:ascii="Times New Roman" w:eastAsia="等线" w:hAnsi="Times New Roman" w:hint="eastAsia"/>
                <w:color w:val="000000" w:themeColor="text1"/>
                <w:sz w:val="24"/>
              </w:rPr>
              <w:t>联系人</w:t>
            </w:r>
            <w:r>
              <w:rPr>
                <w:rFonts w:ascii="Times New Roman" w:eastAsia="等线" w:hAnsi="Times New Roman" w:hint="eastAsia"/>
                <w:color w:val="000000" w:themeColor="text1"/>
                <w:sz w:val="24"/>
              </w:rPr>
              <w:t>手机号</w:t>
            </w:r>
            <w:r w:rsidRPr="00592C2E">
              <w:rPr>
                <w:rFonts w:ascii="Times New Roman" w:eastAsia="等线" w:hAnsi="Times New Roman" w:hint="eastAsia"/>
                <w:color w:val="000000" w:themeColor="text1"/>
                <w:sz w:val="24"/>
              </w:rPr>
              <w:t>：</w:t>
            </w:r>
          </w:p>
        </w:tc>
      </w:tr>
      <w:tr w:rsidR="004C4B79" w:rsidRPr="004B48B5" w14:paraId="6786FE7D" w14:textId="77777777" w:rsidTr="008E06F5">
        <w:trPr>
          <w:trHeight w:val="1140"/>
        </w:trPr>
        <w:tc>
          <w:tcPr>
            <w:tcW w:w="4503" w:type="dxa"/>
            <w:tcBorders>
              <w:right w:val="single" w:sz="4" w:space="0" w:color="auto"/>
            </w:tcBorders>
          </w:tcPr>
          <w:p w14:paraId="55E97AA5" w14:textId="77777777" w:rsidR="004C4B79" w:rsidRPr="00487412" w:rsidRDefault="004C4B79" w:rsidP="008E06F5">
            <w:pPr>
              <w:topLinePunct/>
              <w:spacing w:line="480" w:lineRule="auto"/>
              <w:ind w:left="1200" w:hangingChars="500" w:hanging="1200"/>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开户银行：中国工商银行佛山市分行季华支行</w:t>
            </w:r>
            <w:r w:rsidRPr="00487412">
              <w:rPr>
                <w:rFonts w:ascii="Times New Roman" w:eastAsia="等线" w:hAnsi="Times New Roman"/>
                <w:color w:val="000000" w:themeColor="text1"/>
                <w:sz w:val="24"/>
              </w:rPr>
              <w:t xml:space="preserve"> </w:t>
            </w:r>
          </w:p>
        </w:tc>
        <w:tc>
          <w:tcPr>
            <w:tcW w:w="4144" w:type="dxa"/>
            <w:tcBorders>
              <w:left w:val="single" w:sz="4" w:space="0" w:color="auto"/>
            </w:tcBorders>
          </w:tcPr>
          <w:p w14:paraId="7912F67C" w14:textId="77777777"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开户银行：</w:t>
            </w:r>
            <w:r w:rsidRPr="00487412">
              <w:rPr>
                <w:rFonts w:ascii="Times New Roman" w:eastAsia="等线" w:hAnsi="Times New Roman"/>
                <w:color w:val="000000" w:themeColor="text1"/>
                <w:sz w:val="24"/>
              </w:rPr>
              <w:t xml:space="preserve"> </w:t>
            </w:r>
          </w:p>
        </w:tc>
      </w:tr>
      <w:tr w:rsidR="004C4B79" w:rsidRPr="004B48B5" w14:paraId="24976428" w14:textId="77777777" w:rsidTr="008E06F5">
        <w:tc>
          <w:tcPr>
            <w:tcW w:w="4503" w:type="dxa"/>
            <w:tcBorders>
              <w:right w:val="single" w:sz="4" w:space="0" w:color="auto"/>
            </w:tcBorders>
          </w:tcPr>
          <w:p w14:paraId="40DDDC99" w14:textId="23723803"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账</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号：</w:t>
            </w:r>
            <w:r w:rsidRPr="00487412">
              <w:rPr>
                <w:rFonts w:ascii="Times New Roman" w:eastAsia="等线" w:hAnsi="Times New Roman"/>
                <w:color w:val="000000" w:themeColor="text1"/>
                <w:sz w:val="24"/>
              </w:rPr>
              <w:t xml:space="preserve">2013029209200072201 </w:t>
            </w:r>
          </w:p>
        </w:tc>
        <w:tc>
          <w:tcPr>
            <w:tcW w:w="4144" w:type="dxa"/>
            <w:tcBorders>
              <w:left w:val="single" w:sz="4" w:space="0" w:color="auto"/>
            </w:tcBorders>
          </w:tcPr>
          <w:p w14:paraId="1A64B599" w14:textId="6FDB8754" w:rsidR="004C4B79" w:rsidRPr="00487412" w:rsidRDefault="004C4B79" w:rsidP="008E06F5">
            <w:pPr>
              <w:topLinePunct/>
              <w:spacing w:line="480" w:lineRule="auto"/>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账</w:t>
            </w:r>
            <w:r w:rsidR="00DD0AD2">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号：</w:t>
            </w:r>
          </w:p>
        </w:tc>
      </w:tr>
      <w:bookmarkEnd w:id="8"/>
      <w:bookmarkEnd w:id="14"/>
    </w:tbl>
    <w:p w14:paraId="474A9AD2" w14:textId="77777777" w:rsidR="00A96A11" w:rsidRPr="00487412" w:rsidRDefault="00A96A11" w:rsidP="001960AB">
      <w:pPr>
        <w:pStyle w:val="a0"/>
        <w:spacing w:line="360" w:lineRule="auto"/>
        <w:ind w:firstLineChars="0" w:firstLine="0"/>
        <w:rPr>
          <w:rFonts w:ascii="Times New Roman" w:eastAsia="等线" w:hAnsi="Times New Roman"/>
          <w:color w:val="000000" w:themeColor="text1"/>
        </w:rPr>
      </w:pPr>
    </w:p>
    <w:p w14:paraId="74F59500" w14:textId="77777777" w:rsidR="00A96A11" w:rsidRPr="00487412" w:rsidRDefault="00A96A11" w:rsidP="001960AB">
      <w:pPr>
        <w:pStyle w:val="a0"/>
        <w:spacing w:line="360" w:lineRule="auto"/>
        <w:ind w:firstLineChars="0" w:firstLine="0"/>
        <w:rPr>
          <w:rFonts w:ascii="Times New Roman" w:eastAsia="等线" w:hAnsi="Times New Roman"/>
          <w:color w:val="000000" w:themeColor="text1"/>
        </w:rPr>
      </w:pPr>
    </w:p>
    <w:p w14:paraId="274DEB81" w14:textId="26C189CA" w:rsidR="00A96A11" w:rsidRPr="00487412" w:rsidRDefault="005E1648" w:rsidP="00487412">
      <w:pPr>
        <w:ind w:left="480"/>
        <w:jc w:val="center"/>
      </w:pPr>
      <w:commentRangeStart w:id="16"/>
      <w:r w:rsidRPr="00487412">
        <w:rPr>
          <w:rFonts w:ascii="Times New Roman" w:eastAsia="等线" w:hAnsi="Times New Roman" w:hint="eastAsia"/>
          <w:color w:val="000000" w:themeColor="text1"/>
          <w:sz w:val="24"/>
        </w:rPr>
        <w:t>本合同于</w:t>
      </w:r>
      <w:r w:rsidRPr="00487412">
        <w:rPr>
          <w:rFonts w:ascii="Times New Roman" w:eastAsia="等线" w:hAnsi="Times New Roman"/>
          <w:color w:val="000000" w:themeColor="text1"/>
          <w:sz w:val="24"/>
          <w:u w:val="single"/>
        </w:rPr>
        <w:t xml:space="preserve">202 </w:t>
      </w:r>
      <w:r w:rsidR="00922326" w:rsidRPr="00487412">
        <w:rPr>
          <w:rFonts w:ascii="Times New Roman" w:eastAsia="等线" w:hAnsi="Times New Roman"/>
          <w:color w:val="000000" w:themeColor="text1"/>
          <w:sz w:val="24"/>
          <w:u w:val="single"/>
        </w:rPr>
        <w:t xml:space="preserve"> </w:t>
      </w:r>
      <w:r w:rsidR="00481F59" w:rsidRPr="00487412">
        <w:rPr>
          <w:rFonts w:ascii="Times New Roman" w:eastAsia="等线" w:hAnsi="Times New Roman"/>
          <w:color w:val="000000" w:themeColor="text1"/>
          <w:sz w:val="24"/>
          <w:u w:val="single"/>
        </w:rPr>
        <w:t xml:space="preserve"> </w:t>
      </w:r>
      <w:r w:rsidRPr="00487412">
        <w:rPr>
          <w:rFonts w:ascii="Times New Roman" w:eastAsia="等线" w:hAnsi="Times New Roman" w:hint="eastAsia"/>
          <w:color w:val="000000" w:themeColor="text1"/>
          <w:sz w:val="24"/>
        </w:rPr>
        <w:t>年</w:t>
      </w:r>
      <w:r w:rsidR="00922326" w:rsidRPr="00487412">
        <w:rPr>
          <w:rFonts w:ascii="Times New Roman" w:eastAsia="等线" w:hAnsi="Times New Roman"/>
          <w:color w:val="000000" w:themeColor="text1"/>
          <w:sz w:val="24"/>
          <w:u w:val="single"/>
        </w:rPr>
        <w:t xml:space="preserve">    </w:t>
      </w:r>
      <w:r w:rsidRPr="00487412">
        <w:rPr>
          <w:rFonts w:ascii="Times New Roman" w:eastAsia="等线" w:hAnsi="Times New Roman" w:hint="eastAsia"/>
          <w:color w:val="000000" w:themeColor="text1"/>
          <w:sz w:val="24"/>
        </w:rPr>
        <w:t>月</w:t>
      </w:r>
      <w:r w:rsidR="00922326" w:rsidRPr="00487412">
        <w:rPr>
          <w:rFonts w:ascii="Times New Roman" w:eastAsia="等线" w:hAnsi="Times New Roman"/>
          <w:color w:val="000000" w:themeColor="text1"/>
          <w:sz w:val="24"/>
          <w:u w:val="single"/>
        </w:rPr>
        <w:t xml:space="preserve">    </w:t>
      </w:r>
      <w:r w:rsidRPr="00487412">
        <w:rPr>
          <w:rFonts w:ascii="Times New Roman" w:eastAsia="等线" w:hAnsi="Times New Roman" w:hint="eastAsia"/>
          <w:color w:val="000000" w:themeColor="text1"/>
          <w:sz w:val="24"/>
        </w:rPr>
        <w:t>日在中国广东省佛山市南海区签署</w:t>
      </w:r>
      <w:commentRangeEnd w:id="16"/>
      <w:r w:rsidRPr="00487412">
        <w:rPr>
          <w:rFonts w:ascii="Times New Roman" w:eastAsia="等线" w:hAnsi="Times New Roman"/>
        </w:rPr>
        <w:commentReference w:id="16"/>
      </w:r>
    </w:p>
    <w:sectPr w:rsidR="00A96A11" w:rsidRPr="00487412" w:rsidSect="00487412">
      <w:headerReference w:type="default" r:id="rId11"/>
      <w:footerReference w:type="default" r:id="rId12"/>
      <w:pgSz w:w="11906" w:h="16838"/>
      <w:pgMar w:top="1440" w:right="1800" w:bottom="1440" w:left="1800" w:header="851" w:footer="510"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engfc@jihualab.com" w:date="2022-12-29T11:36:00Z" w:initials="p">
    <w:p w14:paraId="19C84769" w14:textId="77777777" w:rsidR="000773A2" w:rsidRDefault="000773A2" w:rsidP="000773A2">
      <w:pPr>
        <w:tabs>
          <w:tab w:val="left" w:pos="0"/>
        </w:tabs>
        <w:autoSpaceDE w:val="0"/>
        <w:autoSpaceDN w:val="0"/>
        <w:spacing w:line="360" w:lineRule="auto"/>
      </w:pPr>
      <w:r>
        <w:rPr>
          <w:rFonts w:hint="eastAsia"/>
        </w:rPr>
        <w:t>J</w:t>
      </w:r>
      <w:r>
        <w:t>HL-</w:t>
      </w:r>
      <w:r>
        <w:rPr>
          <w:rFonts w:hint="eastAsia"/>
        </w:rPr>
        <w:t>采购申请单号，如</w:t>
      </w:r>
      <w:r>
        <w:t>JHL-Z</w:t>
      </w:r>
      <w:r>
        <w:rPr>
          <w:rFonts w:hint="eastAsia"/>
        </w:rPr>
        <w:t>CG22090918</w:t>
      </w:r>
    </w:p>
  </w:comment>
  <w:comment w:id="1" w:author="pengfc@jihualab.com" w:date="2022-12-29T11:36:00Z" w:initials="p">
    <w:p w14:paraId="33683D05" w14:textId="77777777" w:rsidR="000773A2" w:rsidRDefault="000773A2" w:rsidP="000773A2">
      <w:pPr>
        <w:pStyle w:val="a4"/>
      </w:pPr>
      <w:r>
        <w:rPr>
          <w:rFonts w:hint="eastAsia"/>
        </w:rPr>
        <w:t>季华实验室采购</w:t>
      </w:r>
      <w:r>
        <w:rPr>
          <w:rFonts w:hint="eastAsia"/>
        </w:rPr>
        <w:t>X</w:t>
      </w:r>
      <w:r>
        <w:t>XXX</w:t>
      </w:r>
      <w:r>
        <w:rPr>
          <w:rFonts w:hint="eastAsia"/>
        </w:rPr>
        <w:t>设备（</w:t>
      </w:r>
      <w:r>
        <w:rPr>
          <w:rFonts w:hint="eastAsia"/>
        </w:rPr>
        <w:t>X</w:t>
      </w:r>
      <w:r>
        <w:t>XX</w:t>
      </w:r>
      <w:r>
        <w:rPr>
          <w:rFonts w:hint="eastAsia"/>
        </w:rPr>
        <w:t>团队），如季华实验室采购台阶仪（超滑工程中心）</w:t>
      </w:r>
    </w:p>
  </w:comment>
  <w:comment w:id="2" w:author="pengfc@jihualab.com" w:date="2022-12-29T11:36:00Z" w:initials="p">
    <w:p w14:paraId="40F9B34C" w14:textId="77777777" w:rsidR="000773A2" w:rsidRDefault="000773A2" w:rsidP="000773A2">
      <w:pPr>
        <w:pStyle w:val="a4"/>
      </w:pPr>
      <w:r>
        <w:rPr>
          <w:rFonts w:hint="eastAsia"/>
        </w:rPr>
        <w:t>指实验室内部预算编号，如：</w:t>
      </w:r>
      <w:r>
        <w:t>X210181TB210</w:t>
      </w:r>
    </w:p>
  </w:comment>
  <w:comment w:id="3" w:author="pengfc@jihualab.com" w:date="2022-12-01T10:08:00Z" w:initials="p">
    <w:p w14:paraId="769D5033" w14:textId="77777777" w:rsidR="00186B5B" w:rsidRDefault="00186B5B">
      <w:pPr>
        <w:pStyle w:val="a4"/>
      </w:pPr>
      <w:r>
        <w:rPr>
          <w:rFonts w:hint="eastAsia"/>
        </w:rPr>
        <w:t>根据招标项目名称和项目编号填写</w:t>
      </w:r>
    </w:p>
  </w:comment>
  <w:comment w:id="6" w:author="yayagu" w:date="2022-12-01T10:08:00Z" w:initials="yaya">
    <w:p w14:paraId="0C1AA3A5" w14:textId="77777777" w:rsidR="00186B5B" w:rsidRDefault="00186B5B">
      <w:pPr>
        <w:pStyle w:val="a4"/>
      </w:pPr>
      <w:r>
        <w:rPr>
          <w:rStyle w:val="af1"/>
        </w:rPr>
        <w:annotationRef/>
      </w:r>
      <w:r>
        <w:rPr>
          <w:rFonts w:hint="eastAsia"/>
        </w:rPr>
        <w:t>采购合同编号加后缀</w:t>
      </w:r>
      <w:r>
        <w:t>JS,</w:t>
      </w:r>
      <w:r>
        <w:rPr>
          <w:rFonts w:hint="eastAsia"/>
        </w:rPr>
        <w:t>如</w:t>
      </w:r>
      <w:r>
        <w:rPr>
          <w:rFonts w:hint="eastAsia"/>
        </w:rPr>
        <w:t xml:space="preserve"> J</w:t>
      </w:r>
      <w:r>
        <w:t>HL- Z</w:t>
      </w:r>
      <w:r>
        <w:rPr>
          <w:rFonts w:hint="eastAsia"/>
        </w:rPr>
        <w:t>CG22090918</w:t>
      </w:r>
      <w:r>
        <w:t>JS</w:t>
      </w:r>
    </w:p>
  </w:comment>
  <w:comment w:id="7" w:author="pengfc@jihualab.com" w:date="2022-12-01T10:08:00Z" w:initials="p">
    <w:p w14:paraId="7504AB28" w14:textId="77777777" w:rsidR="00186B5B" w:rsidRDefault="00186B5B">
      <w:pPr>
        <w:pStyle w:val="a4"/>
      </w:pPr>
      <w:r>
        <w:rPr>
          <w:rFonts w:hint="eastAsia"/>
        </w:rPr>
        <w:t>根据实际情况选取其一，删除另一个</w:t>
      </w:r>
    </w:p>
  </w:comment>
  <w:comment w:id="16" w:author="Administrator" w:date="2022-12-01T10:08:00Z" w:initials="A">
    <w:p w14:paraId="70BD3BF0" w14:textId="77777777" w:rsidR="00186B5B" w:rsidRDefault="00186B5B">
      <w:pPr>
        <w:pStyle w:val="a4"/>
      </w:pPr>
      <w:r>
        <w:rPr>
          <w:rFonts w:hint="eastAsia"/>
        </w:rPr>
        <w:t>这个日期在盖季华实验室印章时由经办人手签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84769" w15:done="0"/>
  <w15:commentEx w15:paraId="33683D05" w15:done="0"/>
  <w15:commentEx w15:paraId="40F9B34C" w15:done="0"/>
  <w15:commentEx w15:paraId="769D5033" w15:done="0"/>
  <w15:commentEx w15:paraId="0C1AA3A5" w15:done="0"/>
  <w15:commentEx w15:paraId="7504AB28" w15:done="0"/>
  <w15:commentEx w15:paraId="70BD3B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84769" w16cid:durableId="27CBF666"/>
  <w16cid:commentId w16cid:paraId="33683D05" w16cid:durableId="27CBF667"/>
  <w16cid:commentId w16cid:paraId="40F9B34C" w16cid:durableId="27CBF668"/>
  <w16cid:commentId w16cid:paraId="769D5033" w16cid:durableId="274567F3"/>
  <w16cid:commentId w16cid:paraId="0C1AA3A5" w16cid:durableId="274567F4"/>
  <w16cid:commentId w16cid:paraId="7504AB28" w16cid:durableId="274567F5"/>
  <w16cid:commentId w16cid:paraId="70BD3BF0" w16cid:durableId="274567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A9F3" w14:textId="77777777" w:rsidR="00533938" w:rsidRDefault="00533938">
      <w:r>
        <w:separator/>
      </w:r>
    </w:p>
  </w:endnote>
  <w:endnote w:type="continuationSeparator" w:id="0">
    <w:p w14:paraId="43FBD27C" w14:textId="77777777" w:rsidR="00533938" w:rsidRDefault="0053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1586091"/>
      <w:docPartObj>
        <w:docPartGallery w:val="Page Numbers (Bottom of Page)"/>
        <w:docPartUnique/>
      </w:docPartObj>
    </w:sdtPr>
    <w:sdtContent>
      <w:sdt>
        <w:sdtPr>
          <w:id w:val="1728636285"/>
          <w:docPartObj>
            <w:docPartGallery w:val="Page Numbers (Top of Page)"/>
            <w:docPartUnique/>
          </w:docPartObj>
        </w:sdtPr>
        <w:sdtContent>
          <w:p w14:paraId="60A7462A" w14:textId="11384DF5" w:rsidR="00A84C26" w:rsidRDefault="00A84C26">
            <w:pPr>
              <w:pStyle w:val="aa"/>
              <w:jc w:val="center"/>
            </w:pPr>
            <w:r>
              <w:rPr>
                <w:lang w:val="zh-CN"/>
              </w:rPr>
              <w:t xml:space="preserve"> </w:t>
            </w:r>
            <w:r w:rsidRPr="00487412">
              <w:rPr>
                <w:rFonts w:ascii="等线" w:eastAsia="等线" w:hAnsi="等线" w:cs="Calibri"/>
              </w:rPr>
              <w:fldChar w:fldCharType="begin"/>
            </w:r>
            <w:r w:rsidRPr="00487412">
              <w:rPr>
                <w:rFonts w:ascii="等线" w:eastAsia="等线" w:hAnsi="等线" w:cs="Calibri"/>
              </w:rPr>
              <w:instrText>PAGE</w:instrText>
            </w:r>
            <w:r w:rsidRPr="00487412">
              <w:rPr>
                <w:rFonts w:ascii="等线" w:eastAsia="等线" w:hAnsi="等线" w:cs="Calibri"/>
              </w:rPr>
              <w:fldChar w:fldCharType="separate"/>
            </w:r>
            <w:r w:rsidRPr="00487412">
              <w:rPr>
                <w:rFonts w:ascii="等线" w:eastAsia="等线" w:hAnsi="等线" w:cs="Calibri"/>
              </w:rPr>
              <w:t>2</w:t>
            </w:r>
            <w:r w:rsidRPr="00487412">
              <w:rPr>
                <w:rFonts w:ascii="等线" w:eastAsia="等线" w:hAnsi="等线" w:cs="Calibri"/>
              </w:rPr>
              <w:fldChar w:fldCharType="end"/>
            </w:r>
            <w:r w:rsidRPr="00487412">
              <w:rPr>
                <w:rFonts w:ascii="等线" w:eastAsia="等线" w:hAnsi="等线" w:cs="Calibri"/>
              </w:rPr>
              <w:t xml:space="preserve"> / </w:t>
            </w:r>
            <w:r w:rsidRPr="00487412">
              <w:rPr>
                <w:rFonts w:ascii="等线" w:eastAsia="等线" w:hAnsi="等线" w:cs="Calibri"/>
              </w:rPr>
              <w:fldChar w:fldCharType="begin"/>
            </w:r>
            <w:r w:rsidRPr="00487412">
              <w:rPr>
                <w:rFonts w:ascii="等线" w:eastAsia="等线" w:hAnsi="等线" w:cs="Calibri"/>
              </w:rPr>
              <w:instrText>NUMPAGES</w:instrText>
            </w:r>
            <w:r w:rsidRPr="00487412">
              <w:rPr>
                <w:rFonts w:ascii="等线" w:eastAsia="等线" w:hAnsi="等线" w:cs="Calibri"/>
              </w:rPr>
              <w:fldChar w:fldCharType="separate"/>
            </w:r>
            <w:r w:rsidRPr="00487412">
              <w:rPr>
                <w:rFonts w:ascii="等线" w:eastAsia="等线" w:hAnsi="等线" w:cs="Calibri"/>
              </w:rPr>
              <w:t>2</w:t>
            </w:r>
            <w:r w:rsidRPr="00487412">
              <w:rPr>
                <w:rFonts w:ascii="等线" w:eastAsia="等线" w:hAnsi="等线" w:cs="Calibri"/>
              </w:rPr>
              <w:fldChar w:fldCharType="end"/>
            </w:r>
          </w:p>
        </w:sdtContent>
      </w:sdt>
    </w:sdtContent>
  </w:sdt>
  <w:p w14:paraId="10A8ACDB" w14:textId="77777777" w:rsidR="00186B5B" w:rsidRDefault="00186B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DCE5" w14:textId="77777777" w:rsidR="00533938" w:rsidRDefault="00533938">
      <w:r>
        <w:separator/>
      </w:r>
    </w:p>
  </w:footnote>
  <w:footnote w:type="continuationSeparator" w:id="0">
    <w:p w14:paraId="4A0FA408" w14:textId="77777777" w:rsidR="00533938" w:rsidRDefault="00533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6030" w14:textId="62B91512" w:rsidR="00F44CA5" w:rsidRPr="00487412" w:rsidRDefault="00F44CA5">
    <w:pPr>
      <w:pStyle w:val="ac"/>
      <w:rPr>
        <w:rFonts w:ascii="等线" w:eastAsia="等线" w:hAnsi="等线"/>
      </w:rPr>
    </w:pPr>
    <w:r w:rsidRPr="00487412">
      <w:rPr>
        <w:rFonts w:ascii="等线" w:eastAsia="等线" w:hAnsi="等线" w:hint="eastAsia"/>
      </w:rPr>
      <w:t>季华实验室</w:t>
    </w:r>
    <w:r w:rsidRPr="00487412">
      <w:rPr>
        <w:rFonts w:ascii="等线" w:eastAsia="等线" w:hAnsi="等线"/>
      </w:rPr>
      <w:tab/>
      <w:t xml:space="preserve"> </w:t>
    </w:r>
    <w:r w:rsidR="003279AA" w:rsidRPr="00487412">
      <w:rPr>
        <w:rFonts w:ascii="等线" w:eastAsia="等线" w:hAnsi="等线" w:hint="eastAsia"/>
      </w:rPr>
      <w:t>招标项目</w:t>
    </w:r>
    <w:r w:rsidRPr="00487412">
      <w:rPr>
        <w:rFonts w:ascii="等线" w:eastAsia="等线" w:hAnsi="等线" w:hint="eastAsia"/>
      </w:rPr>
      <w:t>采购合同（国产）</w:t>
    </w:r>
    <w:r w:rsidRPr="00487412">
      <w:rPr>
        <w:rFonts w:ascii="等线" w:eastAsia="等线" w:hAnsi="等线"/>
      </w:rPr>
      <w:tab/>
    </w:r>
    <w:r w:rsidRPr="00487412">
      <w:rPr>
        <w:rFonts w:ascii="等线" w:eastAsia="等线" w:hAnsi="等线" w:cs="Calibri"/>
      </w:rPr>
      <w:t xml:space="preserve"> </w:t>
    </w:r>
    <w:r w:rsidR="00C76096" w:rsidRPr="00487412">
      <w:rPr>
        <w:rFonts w:ascii="等线" w:eastAsia="等线" w:hAnsi="等线" w:cs="Calibri"/>
      </w:rPr>
      <w:t>JHL-</w:t>
    </w:r>
    <w:r w:rsidR="00F379A6">
      <w:rPr>
        <w:rFonts w:ascii="等线" w:eastAsia="等线" w:hAnsi="等线" w:cs="Calibri"/>
      </w:rPr>
      <w:t>CG</w:t>
    </w:r>
    <w:r w:rsidR="00C76096" w:rsidRPr="00487412">
      <w:rPr>
        <w:rFonts w:ascii="等线" w:eastAsia="等线" w:hAnsi="等线" w:cs="Calibri"/>
      </w:rPr>
      <w:t>HT-02-2023-A0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6CDA68"/>
    <w:multiLevelType w:val="singleLevel"/>
    <w:tmpl w:val="8A6CDA68"/>
    <w:lvl w:ilvl="0">
      <w:start w:val="1"/>
      <w:numFmt w:val="decimal"/>
      <w:lvlText w:val="%1."/>
      <w:lvlJc w:val="left"/>
      <w:pPr>
        <w:ind w:left="425" w:hanging="425"/>
      </w:pPr>
      <w:rPr>
        <w:rFonts w:hint="default"/>
      </w:rPr>
    </w:lvl>
  </w:abstractNum>
  <w:abstractNum w:abstractNumId="1" w15:restartNumberingAfterBreak="0">
    <w:nsid w:val="A4B939A3"/>
    <w:multiLevelType w:val="singleLevel"/>
    <w:tmpl w:val="A4B939A3"/>
    <w:lvl w:ilvl="0">
      <w:start w:val="1"/>
      <w:numFmt w:val="decimal"/>
      <w:lvlText w:val="%1."/>
      <w:lvlJc w:val="left"/>
      <w:pPr>
        <w:ind w:left="425" w:hanging="425"/>
      </w:pPr>
      <w:rPr>
        <w:rFonts w:hint="default"/>
      </w:rPr>
    </w:lvl>
  </w:abstractNum>
  <w:abstractNum w:abstractNumId="2" w15:restartNumberingAfterBreak="0">
    <w:nsid w:val="A521E897"/>
    <w:multiLevelType w:val="singleLevel"/>
    <w:tmpl w:val="A521E897"/>
    <w:lvl w:ilvl="0">
      <w:start w:val="1"/>
      <w:numFmt w:val="decimal"/>
      <w:lvlText w:val="%1."/>
      <w:lvlJc w:val="left"/>
      <w:pPr>
        <w:ind w:left="425" w:hanging="425"/>
      </w:pPr>
      <w:rPr>
        <w:rFonts w:hint="default"/>
      </w:rPr>
    </w:lvl>
  </w:abstractNum>
  <w:abstractNum w:abstractNumId="3" w15:restartNumberingAfterBreak="0">
    <w:nsid w:val="CC42F616"/>
    <w:multiLevelType w:val="singleLevel"/>
    <w:tmpl w:val="CC42F616"/>
    <w:lvl w:ilvl="0">
      <w:start w:val="1"/>
      <w:numFmt w:val="decimal"/>
      <w:lvlText w:val="%1."/>
      <w:lvlJc w:val="left"/>
      <w:pPr>
        <w:ind w:left="425" w:hanging="425"/>
      </w:pPr>
      <w:rPr>
        <w:rFonts w:hint="default"/>
      </w:rPr>
    </w:lvl>
  </w:abstractNum>
  <w:abstractNum w:abstractNumId="4" w15:restartNumberingAfterBreak="0">
    <w:nsid w:val="D1EFBFFF"/>
    <w:multiLevelType w:val="singleLevel"/>
    <w:tmpl w:val="D1EFBFFF"/>
    <w:lvl w:ilvl="0">
      <w:start w:val="1"/>
      <w:numFmt w:val="decimal"/>
      <w:lvlText w:val="%1."/>
      <w:lvlJc w:val="left"/>
      <w:pPr>
        <w:ind w:left="425" w:hanging="425"/>
      </w:pPr>
      <w:rPr>
        <w:rFonts w:hint="default"/>
      </w:rPr>
    </w:lvl>
  </w:abstractNum>
  <w:abstractNum w:abstractNumId="5" w15:restartNumberingAfterBreak="0">
    <w:nsid w:val="F27BEAA8"/>
    <w:multiLevelType w:val="singleLevel"/>
    <w:tmpl w:val="F27BEAA8"/>
    <w:lvl w:ilvl="0">
      <w:start w:val="1"/>
      <w:numFmt w:val="decimal"/>
      <w:lvlText w:val="(%1)"/>
      <w:lvlJc w:val="left"/>
      <w:pPr>
        <w:ind w:left="425" w:hanging="425"/>
      </w:pPr>
      <w:rPr>
        <w:rFonts w:hint="default"/>
      </w:rPr>
    </w:lvl>
  </w:abstractNum>
  <w:abstractNum w:abstractNumId="6" w15:restartNumberingAfterBreak="0">
    <w:nsid w:val="FB02EC25"/>
    <w:multiLevelType w:val="singleLevel"/>
    <w:tmpl w:val="FB02EC25"/>
    <w:lvl w:ilvl="0">
      <w:start w:val="1"/>
      <w:numFmt w:val="decimal"/>
      <w:lvlText w:val="%1."/>
      <w:lvlJc w:val="left"/>
      <w:pPr>
        <w:ind w:left="425" w:hanging="425"/>
      </w:pPr>
      <w:rPr>
        <w:rFonts w:hint="default"/>
      </w:rPr>
    </w:lvl>
  </w:abstractNum>
  <w:abstractNum w:abstractNumId="7" w15:restartNumberingAfterBreak="0">
    <w:nsid w:val="025233DE"/>
    <w:multiLevelType w:val="singleLevel"/>
    <w:tmpl w:val="CC42F616"/>
    <w:lvl w:ilvl="0">
      <w:start w:val="1"/>
      <w:numFmt w:val="decimal"/>
      <w:lvlText w:val="%1."/>
      <w:lvlJc w:val="left"/>
      <w:pPr>
        <w:ind w:left="425" w:hanging="425"/>
      </w:pPr>
      <w:rPr>
        <w:rFonts w:hint="default"/>
      </w:rPr>
    </w:lvl>
  </w:abstractNum>
  <w:abstractNum w:abstractNumId="8" w15:restartNumberingAfterBreak="0">
    <w:nsid w:val="02ED5CEC"/>
    <w:multiLevelType w:val="multilevel"/>
    <w:tmpl w:val="02ED5CEC"/>
    <w:lvl w:ilvl="0">
      <w:start w:val="7"/>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359BAD6"/>
    <w:multiLevelType w:val="singleLevel"/>
    <w:tmpl w:val="1359BAD6"/>
    <w:lvl w:ilvl="0">
      <w:start w:val="1"/>
      <w:numFmt w:val="decimal"/>
      <w:lvlText w:val="%1."/>
      <w:lvlJc w:val="left"/>
      <w:pPr>
        <w:ind w:left="425" w:hanging="425"/>
      </w:pPr>
      <w:rPr>
        <w:rFonts w:hint="default"/>
      </w:rPr>
    </w:lvl>
  </w:abstractNum>
  <w:abstractNum w:abstractNumId="10" w15:restartNumberingAfterBreak="0">
    <w:nsid w:val="244D52FB"/>
    <w:multiLevelType w:val="hybridMultilevel"/>
    <w:tmpl w:val="3FBC820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27B46796"/>
    <w:multiLevelType w:val="multilevel"/>
    <w:tmpl w:val="7A0F71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381D874E"/>
    <w:multiLevelType w:val="singleLevel"/>
    <w:tmpl w:val="381D874E"/>
    <w:lvl w:ilvl="0">
      <w:start w:val="1"/>
      <w:numFmt w:val="decimal"/>
      <w:lvlText w:val="%1."/>
      <w:lvlJc w:val="left"/>
      <w:pPr>
        <w:ind w:left="425" w:hanging="425"/>
      </w:pPr>
      <w:rPr>
        <w:rFonts w:hint="default"/>
      </w:rPr>
    </w:lvl>
  </w:abstractNum>
  <w:abstractNum w:abstractNumId="13" w15:restartNumberingAfterBreak="0">
    <w:nsid w:val="463057B4"/>
    <w:multiLevelType w:val="singleLevel"/>
    <w:tmpl w:val="463057B4"/>
    <w:lvl w:ilvl="0">
      <w:start w:val="1"/>
      <w:numFmt w:val="decimal"/>
      <w:lvlText w:val="%1."/>
      <w:lvlJc w:val="left"/>
      <w:pPr>
        <w:ind w:left="425" w:hanging="425"/>
      </w:pPr>
      <w:rPr>
        <w:rFonts w:hint="default"/>
      </w:rPr>
    </w:lvl>
  </w:abstractNum>
  <w:abstractNum w:abstractNumId="14" w15:restartNumberingAfterBreak="0">
    <w:nsid w:val="497E28BB"/>
    <w:multiLevelType w:val="multilevel"/>
    <w:tmpl w:val="497E28BB"/>
    <w:lvl w:ilvl="0">
      <w:start w:val="1"/>
      <w:numFmt w:val="decimal"/>
      <w:lvlText w:val="%1."/>
      <w:lvlJc w:val="left"/>
      <w:pPr>
        <w:ind w:left="425" w:hanging="4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C2547CE"/>
    <w:multiLevelType w:val="multilevel"/>
    <w:tmpl w:val="5C2547CE"/>
    <w:lvl w:ilvl="0">
      <w:start w:val="1"/>
      <w:numFmt w:val="chineseCountingThousand"/>
      <w:lvlText w:val="%1、"/>
      <w:lvlJc w:val="left"/>
      <w:pPr>
        <w:tabs>
          <w:tab w:val="left" w:pos="567"/>
        </w:tabs>
        <w:ind w:left="0" w:firstLine="0"/>
      </w:pPr>
      <w:rPr>
        <w:rFonts w:hint="eastAsia"/>
      </w:rPr>
    </w:lvl>
    <w:lvl w:ilvl="1">
      <w:start w:val="1"/>
      <w:numFmt w:val="decimal"/>
      <w:lvlText w:val="4.%2"/>
      <w:lvlJc w:val="left"/>
      <w:pPr>
        <w:tabs>
          <w:tab w:val="left" w:pos="307"/>
        </w:tabs>
        <w:ind w:left="874" w:hanging="454"/>
      </w:pPr>
      <w:rPr>
        <w:rFonts w:hint="eastAsia"/>
      </w:r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3306B5C"/>
    <w:multiLevelType w:val="multilevel"/>
    <w:tmpl w:val="7A0F71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658AE57A"/>
    <w:multiLevelType w:val="singleLevel"/>
    <w:tmpl w:val="658AE57A"/>
    <w:lvl w:ilvl="0">
      <w:start w:val="1"/>
      <w:numFmt w:val="decimal"/>
      <w:lvlText w:val="%1."/>
      <w:lvlJc w:val="left"/>
      <w:pPr>
        <w:ind w:left="425" w:hanging="425"/>
      </w:pPr>
      <w:rPr>
        <w:rFonts w:hint="default"/>
      </w:rPr>
    </w:lvl>
  </w:abstractNum>
  <w:abstractNum w:abstractNumId="18" w15:restartNumberingAfterBreak="0">
    <w:nsid w:val="68072CB0"/>
    <w:multiLevelType w:val="singleLevel"/>
    <w:tmpl w:val="D1EFBFFF"/>
    <w:lvl w:ilvl="0">
      <w:start w:val="1"/>
      <w:numFmt w:val="decimal"/>
      <w:lvlText w:val="%1."/>
      <w:lvlJc w:val="left"/>
      <w:pPr>
        <w:ind w:left="425" w:hanging="425"/>
      </w:pPr>
      <w:rPr>
        <w:rFonts w:hint="default"/>
      </w:rPr>
    </w:lvl>
  </w:abstractNum>
  <w:abstractNum w:abstractNumId="19" w15:restartNumberingAfterBreak="0">
    <w:nsid w:val="72AB5CB8"/>
    <w:multiLevelType w:val="hybridMultilevel"/>
    <w:tmpl w:val="9D844652"/>
    <w:lvl w:ilvl="0" w:tplc="381D874E">
      <w:start w:val="1"/>
      <w:numFmt w:val="decimal"/>
      <w:lvlText w:val="%1."/>
      <w:lvlJc w:val="left"/>
      <w:pPr>
        <w:ind w:left="425" w:hanging="425"/>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7A0F71A7"/>
    <w:multiLevelType w:val="multilevel"/>
    <w:tmpl w:val="7A0F71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78586447">
    <w:abstractNumId w:val="15"/>
  </w:num>
  <w:num w:numId="2" w16cid:durableId="1906842848">
    <w:abstractNumId w:val="3"/>
  </w:num>
  <w:num w:numId="3" w16cid:durableId="522404669">
    <w:abstractNumId w:val="5"/>
  </w:num>
  <w:num w:numId="4" w16cid:durableId="102311675">
    <w:abstractNumId w:val="14"/>
  </w:num>
  <w:num w:numId="5" w16cid:durableId="1847162292">
    <w:abstractNumId w:val="2"/>
  </w:num>
  <w:num w:numId="6" w16cid:durableId="2086341790">
    <w:abstractNumId w:val="4"/>
  </w:num>
  <w:num w:numId="7" w16cid:durableId="1403680632">
    <w:abstractNumId w:val="8"/>
  </w:num>
  <w:num w:numId="8" w16cid:durableId="191500947">
    <w:abstractNumId w:val="12"/>
  </w:num>
  <w:num w:numId="9" w16cid:durableId="589628179">
    <w:abstractNumId w:val="6"/>
  </w:num>
  <w:num w:numId="10" w16cid:durableId="1249997409">
    <w:abstractNumId w:val="9"/>
  </w:num>
  <w:num w:numId="11" w16cid:durableId="330068558">
    <w:abstractNumId w:val="20"/>
  </w:num>
  <w:num w:numId="12" w16cid:durableId="1445147937">
    <w:abstractNumId w:val="17"/>
  </w:num>
  <w:num w:numId="13" w16cid:durableId="333264968">
    <w:abstractNumId w:val="1"/>
  </w:num>
  <w:num w:numId="14" w16cid:durableId="2045523608">
    <w:abstractNumId w:val="13"/>
  </w:num>
  <w:num w:numId="15" w16cid:durableId="801726676">
    <w:abstractNumId w:val="0"/>
  </w:num>
  <w:num w:numId="16" w16cid:durableId="1109199948">
    <w:abstractNumId w:val="7"/>
  </w:num>
  <w:num w:numId="17" w16cid:durableId="166485542">
    <w:abstractNumId w:val="18"/>
  </w:num>
  <w:num w:numId="18" w16cid:durableId="1278832796">
    <w:abstractNumId w:val="16"/>
  </w:num>
  <w:num w:numId="19" w16cid:durableId="911696530">
    <w:abstractNumId w:val="11"/>
  </w:num>
  <w:num w:numId="20" w16cid:durableId="402222641">
    <w:abstractNumId w:val="10"/>
  </w:num>
  <w:num w:numId="21" w16cid:durableId="96214960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ngfc@jihualab.com">
    <w15:presenceInfo w15:providerId="Windows Live" w15:userId="20c2ea0d406d0d54"/>
  </w15:person>
  <w15:person w15:author="yayagu">
    <w15:presenceInfo w15:providerId="None" w15:userId="yayagu"/>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1ZWY5MmNhMDNhYTBkYWQxMTBiNDMxMjRmNmJjZTgifQ=="/>
  </w:docVars>
  <w:rsids>
    <w:rsidRoot w:val="005B5828"/>
    <w:rsid w:val="00001AF1"/>
    <w:rsid w:val="0001716E"/>
    <w:rsid w:val="000323FB"/>
    <w:rsid w:val="000348BF"/>
    <w:rsid w:val="000364A3"/>
    <w:rsid w:val="000503A0"/>
    <w:rsid w:val="00072E0F"/>
    <w:rsid w:val="000773A2"/>
    <w:rsid w:val="00083D56"/>
    <w:rsid w:val="00095548"/>
    <w:rsid w:val="000A5B88"/>
    <w:rsid w:val="000F7869"/>
    <w:rsid w:val="001066CA"/>
    <w:rsid w:val="00126F05"/>
    <w:rsid w:val="00144DF0"/>
    <w:rsid w:val="00146424"/>
    <w:rsid w:val="00163728"/>
    <w:rsid w:val="00175EA2"/>
    <w:rsid w:val="00181108"/>
    <w:rsid w:val="00183434"/>
    <w:rsid w:val="00186B5B"/>
    <w:rsid w:val="001960AB"/>
    <w:rsid w:val="001B027A"/>
    <w:rsid w:val="001F4C01"/>
    <w:rsid w:val="00200D22"/>
    <w:rsid w:val="00201529"/>
    <w:rsid w:val="00201DEB"/>
    <w:rsid w:val="002042DD"/>
    <w:rsid w:val="002153E2"/>
    <w:rsid w:val="00216F23"/>
    <w:rsid w:val="00227A3B"/>
    <w:rsid w:val="00231E1C"/>
    <w:rsid w:val="002455B5"/>
    <w:rsid w:val="00253DA6"/>
    <w:rsid w:val="00255831"/>
    <w:rsid w:val="00272A9A"/>
    <w:rsid w:val="00283A95"/>
    <w:rsid w:val="002916C9"/>
    <w:rsid w:val="00291EF6"/>
    <w:rsid w:val="002936EC"/>
    <w:rsid w:val="00296641"/>
    <w:rsid w:val="002A1143"/>
    <w:rsid w:val="002A6262"/>
    <w:rsid w:val="002C51F3"/>
    <w:rsid w:val="002F7992"/>
    <w:rsid w:val="0030188C"/>
    <w:rsid w:val="00312DE1"/>
    <w:rsid w:val="003215A0"/>
    <w:rsid w:val="0032602B"/>
    <w:rsid w:val="003279AA"/>
    <w:rsid w:val="00330712"/>
    <w:rsid w:val="00336988"/>
    <w:rsid w:val="00337DB6"/>
    <w:rsid w:val="00360DB2"/>
    <w:rsid w:val="00364038"/>
    <w:rsid w:val="00364C14"/>
    <w:rsid w:val="00377A4B"/>
    <w:rsid w:val="00392FD2"/>
    <w:rsid w:val="00394180"/>
    <w:rsid w:val="00397B43"/>
    <w:rsid w:val="003A1D6B"/>
    <w:rsid w:val="003B3901"/>
    <w:rsid w:val="003C67C2"/>
    <w:rsid w:val="003D2F00"/>
    <w:rsid w:val="003D7734"/>
    <w:rsid w:val="003E7EED"/>
    <w:rsid w:val="00426D26"/>
    <w:rsid w:val="00431C29"/>
    <w:rsid w:val="004459D2"/>
    <w:rsid w:val="004526B5"/>
    <w:rsid w:val="00460EE9"/>
    <w:rsid w:val="004652B7"/>
    <w:rsid w:val="0047055A"/>
    <w:rsid w:val="00481F59"/>
    <w:rsid w:val="00487412"/>
    <w:rsid w:val="00494EC5"/>
    <w:rsid w:val="004A2862"/>
    <w:rsid w:val="004B48B5"/>
    <w:rsid w:val="004C3961"/>
    <w:rsid w:val="004C4B79"/>
    <w:rsid w:val="004C4E62"/>
    <w:rsid w:val="004E4A42"/>
    <w:rsid w:val="004F2A35"/>
    <w:rsid w:val="004F2DF3"/>
    <w:rsid w:val="004F6DA5"/>
    <w:rsid w:val="004F7EFC"/>
    <w:rsid w:val="00507225"/>
    <w:rsid w:val="00527CDD"/>
    <w:rsid w:val="00532322"/>
    <w:rsid w:val="00533938"/>
    <w:rsid w:val="00533AB1"/>
    <w:rsid w:val="00540E5B"/>
    <w:rsid w:val="0054187A"/>
    <w:rsid w:val="00550EF4"/>
    <w:rsid w:val="00554703"/>
    <w:rsid w:val="0056370D"/>
    <w:rsid w:val="00586318"/>
    <w:rsid w:val="005870FD"/>
    <w:rsid w:val="00592C2E"/>
    <w:rsid w:val="005A3E3F"/>
    <w:rsid w:val="005B5828"/>
    <w:rsid w:val="005D31AF"/>
    <w:rsid w:val="005E11E5"/>
    <w:rsid w:val="005E1648"/>
    <w:rsid w:val="005E1E92"/>
    <w:rsid w:val="005F00C3"/>
    <w:rsid w:val="005F08FF"/>
    <w:rsid w:val="005F1CD5"/>
    <w:rsid w:val="005F35E1"/>
    <w:rsid w:val="005F6D6A"/>
    <w:rsid w:val="00612880"/>
    <w:rsid w:val="00627E63"/>
    <w:rsid w:val="00636A4A"/>
    <w:rsid w:val="006B4FEE"/>
    <w:rsid w:val="006D51A5"/>
    <w:rsid w:val="00720924"/>
    <w:rsid w:val="00731DF4"/>
    <w:rsid w:val="00733581"/>
    <w:rsid w:val="00734D47"/>
    <w:rsid w:val="007365DD"/>
    <w:rsid w:val="00737B4C"/>
    <w:rsid w:val="007464C6"/>
    <w:rsid w:val="00750A49"/>
    <w:rsid w:val="00780A65"/>
    <w:rsid w:val="00792604"/>
    <w:rsid w:val="00796769"/>
    <w:rsid w:val="007A1888"/>
    <w:rsid w:val="007A4E3C"/>
    <w:rsid w:val="007A6865"/>
    <w:rsid w:val="007B5DFF"/>
    <w:rsid w:val="007C57AA"/>
    <w:rsid w:val="007E4196"/>
    <w:rsid w:val="007E555C"/>
    <w:rsid w:val="007E752A"/>
    <w:rsid w:val="007F74D9"/>
    <w:rsid w:val="00805DED"/>
    <w:rsid w:val="00807835"/>
    <w:rsid w:val="0082029F"/>
    <w:rsid w:val="008311C6"/>
    <w:rsid w:val="00841FB0"/>
    <w:rsid w:val="00854909"/>
    <w:rsid w:val="008554E6"/>
    <w:rsid w:val="008621BC"/>
    <w:rsid w:val="008738E5"/>
    <w:rsid w:val="00875B33"/>
    <w:rsid w:val="008765FC"/>
    <w:rsid w:val="008770A9"/>
    <w:rsid w:val="008773FE"/>
    <w:rsid w:val="008779AF"/>
    <w:rsid w:val="00881750"/>
    <w:rsid w:val="008A0284"/>
    <w:rsid w:val="008B6621"/>
    <w:rsid w:val="008C13DC"/>
    <w:rsid w:val="008D7AE8"/>
    <w:rsid w:val="008E06F5"/>
    <w:rsid w:val="008E169D"/>
    <w:rsid w:val="008E5BFE"/>
    <w:rsid w:val="008F1B8A"/>
    <w:rsid w:val="00901654"/>
    <w:rsid w:val="00920D13"/>
    <w:rsid w:val="00922326"/>
    <w:rsid w:val="009359B9"/>
    <w:rsid w:val="00940DCF"/>
    <w:rsid w:val="009674ED"/>
    <w:rsid w:val="00976E5D"/>
    <w:rsid w:val="00985872"/>
    <w:rsid w:val="009A212B"/>
    <w:rsid w:val="009A6B0C"/>
    <w:rsid w:val="009D2F5B"/>
    <w:rsid w:val="009D7F8A"/>
    <w:rsid w:val="009E443F"/>
    <w:rsid w:val="009E654E"/>
    <w:rsid w:val="009F46D4"/>
    <w:rsid w:val="00A04D19"/>
    <w:rsid w:val="00A40E80"/>
    <w:rsid w:val="00A50F27"/>
    <w:rsid w:val="00A65126"/>
    <w:rsid w:val="00A65CE4"/>
    <w:rsid w:val="00A84C26"/>
    <w:rsid w:val="00A95D53"/>
    <w:rsid w:val="00A96A11"/>
    <w:rsid w:val="00AA5DFB"/>
    <w:rsid w:val="00AB1002"/>
    <w:rsid w:val="00AC255C"/>
    <w:rsid w:val="00AD0806"/>
    <w:rsid w:val="00AD4467"/>
    <w:rsid w:val="00AE2516"/>
    <w:rsid w:val="00AF1B9A"/>
    <w:rsid w:val="00AF748C"/>
    <w:rsid w:val="00B01898"/>
    <w:rsid w:val="00B07BCA"/>
    <w:rsid w:val="00B12571"/>
    <w:rsid w:val="00B14173"/>
    <w:rsid w:val="00B17379"/>
    <w:rsid w:val="00B21D11"/>
    <w:rsid w:val="00B23585"/>
    <w:rsid w:val="00B33F0D"/>
    <w:rsid w:val="00B579B7"/>
    <w:rsid w:val="00B651CB"/>
    <w:rsid w:val="00B7508A"/>
    <w:rsid w:val="00B76193"/>
    <w:rsid w:val="00B902B4"/>
    <w:rsid w:val="00B94D75"/>
    <w:rsid w:val="00BB457F"/>
    <w:rsid w:val="00BD0132"/>
    <w:rsid w:val="00BE022A"/>
    <w:rsid w:val="00BE4195"/>
    <w:rsid w:val="00BE5B04"/>
    <w:rsid w:val="00BE7EEA"/>
    <w:rsid w:val="00C002F4"/>
    <w:rsid w:val="00C02B82"/>
    <w:rsid w:val="00C1015E"/>
    <w:rsid w:val="00C127A4"/>
    <w:rsid w:val="00C17C0F"/>
    <w:rsid w:val="00C23524"/>
    <w:rsid w:val="00C24E4A"/>
    <w:rsid w:val="00C257B6"/>
    <w:rsid w:val="00C46E0B"/>
    <w:rsid w:val="00C56183"/>
    <w:rsid w:val="00C626E5"/>
    <w:rsid w:val="00C671B1"/>
    <w:rsid w:val="00C71012"/>
    <w:rsid w:val="00C75956"/>
    <w:rsid w:val="00C76096"/>
    <w:rsid w:val="00C932FF"/>
    <w:rsid w:val="00CA1D6E"/>
    <w:rsid w:val="00CA6EEB"/>
    <w:rsid w:val="00CA7FF5"/>
    <w:rsid w:val="00CB4C7D"/>
    <w:rsid w:val="00CC23B5"/>
    <w:rsid w:val="00CC25F5"/>
    <w:rsid w:val="00CC4A9D"/>
    <w:rsid w:val="00CD4DAE"/>
    <w:rsid w:val="00CF3D82"/>
    <w:rsid w:val="00CF77EE"/>
    <w:rsid w:val="00D034F9"/>
    <w:rsid w:val="00D136E6"/>
    <w:rsid w:val="00D17ECE"/>
    <w:rsid w:val="00D45951"/>
    <w:rsid w:val="00D55A23"/>
    <w:rsid w:val="00D73064"/>
    <w:rsid w:val="00D866A4"/>
    <w:rsid w:val="00D87DE9"/>
    <w:rsid w:val="00D933E6"/>
    <w:rsid w:val="00DD0AD2"/>
    <w:rsid w:val="00DE4460"/>
    <w:rsid w:val="00E041A4"/>
    <w:rsid w:val="00E1477B"/>
    <w:rsid w:val="00E16B4F"/>
    <w:rsid w:val="00E21F28"/>
    <w:rsid w:val="00E6510C"/>
    <w:rsid w:val="00E67D31"/>
    <w:rsid w:val="00E86256"/>
    <w:rsid w:val="00E97470"/>
    <w:rsid w:val="00E975AC"/>
    <w:rsid w:val="00EA3ACF"/>
    <w:rsid w:val="00EB425B"/>
    <w:rsid w:val="00EC2190"/>
    <w:rsid w:val="00ED520E"/>
    <w:rsid w:val="00ED72E2"/>
    <w:rsid w:val="00EF1320"/>
    <w:rsid w:val="00F0472F"/>
    <w:rsid w:val="00F1553C"/>
    <w:rsid w:val="00F17DF0"/>
    <w:rsid w:val="00F17FA3"/>
    <w:rsid w:val="00F27015"/>
    <w:rsid w:val="00F379A6"/>
    <w:rsid w:val="00F44CA5"/>
    <w:rsid w:val="00F523FA"/>
    <w:rsid w:val="00F52B73"/>
    <w:rsid w:val="00F5607A"/>
    <w:rsid w:val="00F6122A"/>
    <w:rsid w:val="00F8574E"/>
    <w:rsid w:val="00FB3B2D"/>
    <w:rsid w:val="00FC26B7"/>
    <w:rsid w:val="00FD1B28"/>
    <w:rsid w:val="00FD6E56"/>
    <w:rsid w:val="00FE6A61"/>
    <w:rsid w:val="0B6C31A8"/>
    <w:rsid w:val="0BEA3DE7"/>
    <w:rsid w:val="0E5B5483"/>
    <w:rsid w:val="351A6863"/>
    <w:rsid w:val="3A2001FE"/>
    <w:rsid w:val="3CA9375B"/>
    <w:rsid w:val="52B16403"/>
    <w:rsid w:val="53A462A8"/>
    <w:rsid w:val="65802894"/>
    <w:rsid w:val="697E1591"/>
    <w:rsid w:val="7F253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B80F4"/>
  <w15:docId w15:val="{05434D6E-7618-404E-A76B-593219C7F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annotation text"/>
    <w:basedOn w:val="a"/>
    <w:link w:val="a5"/>
    <w:uiPriority w:val="99"/>
    <w:unhideWhenUsed/>
    <w:qFormat/>
    <w:pPr>
      <w:jc w:val="left"/>
    </w:pPr>
  </w:style>
  <w:style w:type="paragraph" w:styleId="a6">
    <w:name w:val="Plain Text"/>
    <w:basedOn w:val="a"/>
    <w:link w:val="a7"/>
    <w:qFormat/>
    <w:rPr>
      <w:rFonts w:ascii="宋体" w:hAnsi="Courier New"/>
      <w:szCs w:val="20"/>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4"/>
    <w:next w:val="a4"/>
    <w:link w:val="af"/>
    <w:uiPriority w:val="99"/>
    <w:semiHidden/>
    <w:unhideWhenUsed/>
    <w:qFormat/>
    <w:rPr>
      <w:b/>
      <w:bCs/>
    </w:rPr>
  </w:style>
  <w:style w:type="table" w:styleId="af0">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1"/>
    <w:uiPriority w:val="99"/>
    <w:unhideWhenUsed/>
    <w:qFormat/>
    <w:rPr>
      <w:sz w:val="21"/>
      <w:szCs w:val="21"/>
    </w:rPr>
  </w:style>
  <w:style w:type="character" w:customStyle="1" w:styleId="ad">
    <w:name w:val="页眉 字符"/>
    <w:basedOn w:val="a1"/>
    <w:link w:val="ac"/>
    <w:uiPriority w:val="99"/>
    <w:qFormat/>
    <w:rPr>
      <w:sz w:val="18"/>
      <w:szCs w:val="18"/>
    </w:rPr>
  </w:style>
  <w:style w:type="character" w:customStyle="1" w:styleId="ab">
    <w:name w:val="页脚 字符"/>
    <w:basedOn w:val="a1"/>
    <w:link w:val="aa"/>
    <w:uiPriority w:val="99"/>
    <w:qFormat/>
    <w:rPr>
      <w:sz w:val="18"/>
      <w:szCs w:val="18"/>
    </w:rPr>
  </w:style>
  <w:style w:type="character" w:customStyle="1" w:styleId="a7">
    <w:name w:val="纯文本 字符"/>
    <w:basedOn w:val="a1"/>
    <w:link w:val="a6"/>
    <w:qFormat/>
    <w:rPr>
      <w:rFonts w:ascii="宋体" w:eastAsia="宋体" w:hAnsi="Courier New" w:cs="Times New Roman"/>
      <w:szCs w:val="20"/>
    </w:rPr>
  </w:style>
  <w:style w:type="paragraph" w:styleId="af2">
    <w:name w:val="List Paragraph"/>
    <w:basedOn w:val="a"/>
    <w:uiPriority w:val="34"/>
    <w:qFormat/>
    <w:pPr>
      <w:ind w:firstLineChars="200" w:firstLine="420"/>
    </w:pPr>
  </w:style>
  <w:style w:type="paragraph" w:customStyle="1" w:styleId="1">
    <w:name w:val="列出段落1"/>
    <w:basedOn w:val="a"/>
    <w:qFormat/>
    <w:pPr>
      <w:ind w:firstLineChars="200" w:firstLine="420"/>
    </w:pPr>
  </w:style>
  <w:style w:type="character" w:customStyle="1" w:styleId="a9">
    <w:name w:val="批注框文本 字符"/>
    <w:basedOn w:val="a1"/>
    <w:link w:val="a8"/>
    <w:uiPriority w:val="99"/>
    <w:semiHidden/>
    <w:qFormat/>
    <w:rPr>
      <w:rFonts w:ascii="Calibri" w:eastAsia="宋体" w:hAnsi="Calibri" w:cs="Times New Roman"/>
      <w:kern w:val="2"/>
      <w:sz w:val="18"/>
      <w:szCs w:val="18"/>
    </w:rPr>
  </w:style>
  <w:style w:type="character" w:customStyle="1" w:styleId="a5">
    <w:name w:val="批注文字 字符"/>
    <w:basedOn w:val="a1"/>
    <w:link w:val="a4"/>
    <w:uiPriority w:val="99"/>
    <w:qFormat/>
    <w:rPr>
      <w:rFonts w:ascii="Calibri" w:eastAsia="宋体" w:hAnsi="Calibri" w:cs="Times New Roman"/>
      <w:kern w:val="2"/>
      <w:sz w:val="21"/>
      <w:szCs w:val="24"/>
    </w:rPr>
  </w:style>
  <w:style w:type="character" w:customStyle="1" w:styleId="af">
    <w:name w:val="批注主题 字符"/>
    <w:basedOn w:val="a5"/>
    <w:link w:val="ae"/>
    <w:uiPriority w:val="99"/>
    <w:semiHidden/>
    <w:qFormat/>
    <w:rPr>
      <w:rFonts w:ascii="Calibri" w:eastAsia="宋体" w:hAnsi="Calibri" w:cs="Times New Roman"/>
      <w:b/>
      <w:bCs/>
      <w:kern w:val="2"/>
      <w:sz w:val="21"/>
      <w:szCs w:val="24"/>
    </w:rPr>
  </w:style>
  <w:style w:type="paragraph" w:customStyle="1" w:styleId="10">
    <w:name w:val="修订1"/>
    <w:hidden/>
    <w:uiPriority w:val="99"/>
    <w:semiHidden/>
    <w:rPr>
      <w:rFonts w:ascii="Calibri" w:eastAsia="宋体" w:hAnsi="Calibri" w:cs="Times New Roman"/>
      <w:kern w:val="2"/>
      <w:sz w:val="21"/>
      <w:szCs w:val="24"/>
    </w:rPr>
  </w:style>
  <w:style w:type="paragraph" w:customStyle="1" w:styleId="2">
    <w:name w:val="修订2"/>
    <w:hidden/>
    <w:uiPriority w:val="99"/>
    <w:semiHidden/>
    <w:rPr>
      <w:rFonts w:ascii="Calibri" w:eastAsia="宋体" w:hAnsi="Calibri" w:cs="Times New Roman"/>
      <w:kern w:val="2"/>
      <w:sz w:val="21"/>
      <w:szCs w:val="24"/>
    </w:rPr>
  </w:style>
  <w:style w:type="paragraph" w:styleId="af3">
    <w:name w:val="Revision"/>
    <w:hidden/>
    <w:uiPriority w:val="99"/>
    <w:unhideWhenUsed/>
    <w:rsid w:val="00C24E4A"/>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9B38-6195-48D0-BF61-12328C2A4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698</Words>
  <Characters>3979</Characters>
  <Application>Microsoft Office Word</Application>
  <DocSecurity>0</DocSecurity>
  <Lines>33</Lines>
  <Paragraphs>9</Paragraphs>
  <ScaleCrop>false</ScaleCrop>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pengfc@jihualab.com</dc:creator>
  <cp:lastModifiedBy>yayagu</cp:lastModifiedBy>
  <cp:revision>302</cp:revision>
  <dcterms:created xsi:type="dcterms:W3CDTF">2022-07-07T11:38:00Z</dcterms:created>
  <dcterms:modified xsi:type="dcterms:W3CDTF">2023-04-10T08:23:00Z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FC6070ED9B7341AFAFB94CA7BFC2A901</vt:lpwstr>
  </property>
</Properties>
</file>